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95B86" w14:textId="03B4F1DE" w:rsidR="00844787" w:rsidRPr="00A70218" w:rsidRDefault="00844787" w:rsidP="00844787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A70218">
        <w:rPr>
          <w:rFonts w:asciiTheme="minorHAnsi" w:hAnsiTheme="minorHAnsi" w:cstheme="minorHAnsi"/>
        </w:rPr>
        <w:t xml:space="preserve">Wełecz, </w:t>
      </w:r>
      <w:r w:rsidR="000A7C00">
        <w:rPr>
          <w:rFonts w:asciiTheme="minorHAnsi" w:hAnsiTheme="minorHAnsi" w:cstheme="minorHAnsi"/>
        </w:rPr>
        <w:t>13</w:t>
      </w:r>
      <w:r w:rsidRPr="00A70218">
        <w:rPr>
          <w:rFonts w:asciiTheme="minorHAnsi" w:hAnsiTheme="minorHAnsi" w:cstheme="minorHAnsi"/>
        </w:rPr>
        <w:t>-09-2024</w:t>
      </w:r>
    </w:p>
    <w:p w14:paraId="54D6B71F" w14:textId="77777777" w:rsidR="00844787" w:rsidRPr="00A70218" w:rsidRDefault="00844787" w:rsidP="0069613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CB2026A" w14:textId="091EE167" w:rsidR="0069613B" w:rsidRPr="009510B4" w:rsidRDefault="00556ECF" w:rsidP="0069613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Mrówkowa </w:t>
      </w:r>
      <w:r w:rsidR="00A70218" w:rsidRPr="009510B4">
        <w:rPr>
          <w:rFonts w:asciiTheme="minorHAnsi" w:hAnsiTheme="minorHAnsi" w:cstheme="minorHAnsi"/>
          <w:b/>
          <w:bCs/>
          <w:sz w:val="28"/>
          <w:szCs w:val="28"/>
        </w:rPr>
        <w:t xml:space="preserve">Metamorfoza </w:t>
      </w:r>
      <w:r w:rsidR="009510B4" w:rsidRPr="009510B4">
        <w:rPr>
          <w:rFonts w:asciiTheme="minorHAnsi" w:hAnsiTheme="minorHAnsi" w:cstheme="minorHAnsi"/>
          <w:b/>
          <w:bCs/>
          <w:sz w:val="28"/>
          <w:szCs w:val="28"/>
        </w:rPr>
        <w:t xml:space="preserve">pokoju dziecięcego główną nagrodą w konkursie PSB Mrówka i </w:t>
      </w:r>
      <w:proofErr w:type="spellStart"/>
      <w:r w:rsidR="009510B4" w:rsidRPr="009510B4">
        <w:rPr>
          <w:rFonts w:asciiTheme="minorHAnsi" w:hAnsiTheme="minorHAnsi" w:cstheme="minorHAnsi"/>
          <w:b/>
          <w:bCs/>
          <w:sz w:val="28"/>
          <w:szCs w:val="28"/>
        </w:rPr>
        <w:t>Payback</w:t>
      </w:r>
      <w:proofErr w:type="spellEnd"/>
    </w:p>
    <w:p w14:paraId="13F06DC2" w14:textId="77777777" w:rsidR="0069613B" w:rsidRPr="00A70218" w:rsidRDefault="0069613B" w:rsidP="0069613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A62B614" w14:textId="30F1EABC" w:rsidR="00A70218" w:rsidRPr="00A70218" w:rsidRDefault="00A70218" w:rsidP="00A70218">
      <w:pPr>
        <w:pStyle w:val="NormalnyWeb"/>
        <w:rPr>
          <w:rFonts w:asciiTheme="minorHAnsi" w:hAnsiTheme="minorHAnsi" w:cstheme="minorHAnsi"/>
          <w:b/>
          <w:bCs/>
        </w:rPr>
      </w:pPr>
      <w:r w:rsidRPr="00A70218">
        <w:rPr>
          <w:rFonts w:asciiTheme="minorHAnsi" w:hAnsiTheme="minorHAnsi" w:cstheme="minorHAnsi"/>
          <w:b/>
          <w:bCs/>
        </w:rPr>
        <w:t xml:space="preserve">W sklepie PSB Mrówka w </w:t>
      </w:r>
      <w:r w:rsidR="009510B4">
        <w:rPr>
          <w:rFonts w:asciiTheme="minorHAnsi" w:hAnsiTheme="minorHAnsi" w:cstheme="minorHAnsi"/>
          <w:b/>
          <w:bCs/>
        </w:rPr>
        <w:t xml:space="preserve">miejscowości </w:t>
      </w:r>
      <w:r w:rsidRPr="00A70218">
        <w:rPr>
          <w:rFonts w:asciiTheme="minorHAnsi" w:hAnsiTheme="minorHAnsi" w:cstheme="minorHAnsi"/>
          <w:b/>
          <w:bCs/>
        </w:rPr>
        <w:t>Rop</w:t>
      </w:r>
      <w:r w:rsidR="009510B4">
        <w:rPr>
          <w:rFonts w:asciiTheme="minorHAnsi" w:hAnsiTheme="minorHAnsi" w:cstheme="minorHAnsi"/>
          <w:b/>
          <w:bCs/>
        </w:rPr>
        <w:t>a</w:t>
      </w:r>
      <w:r w:rsidRPr="00A70218">
        <w:rPr>
          <w:rFonts w:asciiTheme="minorHAnsi" w:hAnsiTheme="minorHAnsi" w:cstheme="minorHAnsi"/>
          <w:b/>
          <w:bCs/>
        </w:rPr>
        <w:t xml:space="preserve"> padła główna wygrana w konkursie zorganizowanym na 10-lecie współpracy PSB Mrówka &amp; </w:t>
      </w:r>
      <w:proofErr w:type="spellStart"/>
      <w:r w:rsidR="009510B4" w:rsidRPr="00A70218">
        <w:rPr>
          <w:rFonts w:asciiTheme="minorHAnsi" w:hAnsiTheme="minorHAnsi" w:cstheme="minorHAnsi"/>
          <w:b/>
          <w:bCs/>
        </w:rPr>
        <w:t>Payback</w:t>
      </w:r>
      <w:proofErr w:type="spellEnd"/>
      <w:r w:rsidRPr="00A70218">
        <w:rPr>
          <w:rFonts w:asciiTheme="minorHAnsi" w:hAnsiTheme="minorHAnsi" w:cstheme="minorHAnsi"/>
          <w:b/>
          <w:bCs/>
        </w:rPr>
        <w:t xml:space="preserve">. Zwyciężczyni, Pani Ola, wygrała metamorfozę pokoju dziecięcego wartą 25 tys. zł. Jak wspomina, do założenia karty w programie lojalnościowym </w:t>
      </w:r>
      <w:proofErr w:type="spellStart"/>
      <w:r w:rsidR="009510B4" w:rsidRPr="00A70218">
        <w:rPr>
          <w:rFonts w:asciiTheme="minorHAnsi" w:hAnsiTheme="minorHAnsi" w:cstheme="minorHAnsi"/>
          <w:b/>
          <w:bCs/>
        </w:rPr>
        <w:t>Payback</w:t>
      </w:r>
      <w:proofErr w:type="spellEnd"/>
      <w:r w:rsidR="009510B4" w:rsidRPr="00A70218">
        <w:rPr>
          <w:rFonts w:asciiTheme="minorHAnsi" w:hAnsiTheme="minorHAnsi" w:cstheme="minorHAnsi"/>
          <w:b/>
          <w:bCs/>
        </w:rPr>
        <w:t xml:space="preserve"> </w:t>
      </w:r>
      <w:r w:rsidRPr="00A70218">
        <w:rPr>
          <w:rFonts w:asciiTheme="minorHAnsi" w:hAnsiTheme="minorHAnsi" w:cstheme="minorHAnsi"/>
          <w:b/>
          <w:bCs/>
        </w:rPr>
        <w:t xml:space="preserve">i udziału w konkursie zachęcił ją kasjer sklepu PSB Mrówka. </w:t>
      </w:r>
    </w:p>
    <w:p w14:paraId="3974F4AD" w14:textId="5DFF2DC1" w:rsidR="00A70218" w:rsidRPr="00A70218" w:rsidRDefault="00A70218" w:rsidP="00A70218">
      <w:pPr>
        <w:pStyle w:val="NormalnyWeb"/>
        <w:rPr>
          <w:rFonts w:asciiTheme="minorHAnsi" w:hAnsiTheme="minorHAnsi" w:cstheme="minorHAnsi"/>
        </w:rPr>
      </w:pPr>
      <w:r w:rsidRPr="00A70218">
        <w:rPr>
          <w:rFonts w:asciiTheme="minorHAnsi" w:hAnsiTheme="minorHAnsi" w:cstheme="minorHAnsi"/>
        </w:rPr>
        <w:t xml:space="preserve">Z okazji 10. rocznicy współpracy PSB Mrówka </w:t>
      </w:r>
      <w:r w:rsidR="009510B4">
        <w:rPr>
          <w:rFonts w:asciiTheme="minorHAnsi" w:hAnsiTheme="minorHAnsi" w:cstheme="minorHAnsi"/>
        </w:rPr>
        <w:t xml:space="preserve">i </w:t>
      </w:r>
      <w:proofErr w:type="spellStart"/>
      <w:r w:rsidR="009510B4">
        <w:rPr>
          <w:rFonts w:asciiTheme="minorHAnsi" w:hAnsiTheme="minorHAnsi" w:cstheme="minorHAnsi"/>
        </w:rPr>
        <w:t>Payback</w:t>
      </w:r>
      <w:proofErr w:type="spellEnd"/>
      <w:r w:rsidR="009510B4">
        <w:rPr>
          <w:rFonts w:asciiTheme="minorHAnsi" w:hAnsiTheme="minorHAnsi" w:cstheme="minorHAnsi"/>
        </w:rPr>
        <w:t xml:space="preserve"> </w:t>
      </w:r>
      <w:r w:rsidRPr="00A70218">
        <w:rPr>
          <w:rFonts w:asciiTheme="minorHAnsi" w:hAnsiTheme="minorHAnsi" w:cstheme="minorHAnsi"/>
        </w:rPr>
        <w:t>w lipcu 2024 r.</w:t>
      </w:r>
      <w:r w:rsidR="002A0D64">
        <w:rPr>
          <w:rFonts w:asciiTheme="minorHAnsi" w:hAnsiTheme="minorHAnsi" w:cstheme="minorHAnsi"/>
        </w:rPr>
        <w:t xml:space="preserve"> został</w:t>
      </w:r>
      <w:r w:rsidRPr="00A70218">
        <w:rPr>
          <w:rFonts w:asciiTheme="minorHAnsi" w:hAnsiTheme="minorHAnsi" w:cstheme="minorHAnsi"/>
        </w:rPr>
        <w:t xml:space="preserve"> zorganizowan</w:t>
      </w:r>
      <w:r w:rsidR="002A0D64">
        <w:rPr>
          <w:rFonts w:asciiTheme="minorHAnsi" w:hAnsiTheme="minorHAnsi" w:cstheme="minorHAnsi"/>
        </w:rPr>
        <w:t>y</w:t>
      </w:r>
      <w:r w:rsidRPr="00A70218">
        <w:rPr>
          <w:rFonts w:asciiTheme="minorHAnsi" w:hAnsiTheme="minorHAnsi" w:cstheme="minorHAnsi"/>
        </w:rPr>
        <w:t xml:space="preserve"> konkurs, w którym główną nagrodą była metamorfoza pokoju dziecięcego oraz 100 000 °punktów </w:t>
      </w:r>
      <w:proofErr w:type="spellStart"/>
      <w:r w:rsidR="002A0D64">
        <w:rPr>
          <w:rFonts w:asciiTheme="minorHAnsi" w:hAnsiTheme="minorHAnsi" w:cstheme="minorHAnsi"/>
        </w:rPr>
        <w:t>Payback</w:t>
      </w:r>
      <w:proofErr w:type="spellEnd"/>
      <w:r w:rsidRPr="00A70218">
        <w:rPr>
          <w:rFonts w:asciiTheme="minorHAnsi" w:hAnsiTheme="minorHAnsi" w:cstheme="minorHAnsi"/>
        </w:rPr>
        <w:t xml:space="preserve">. Na zwycięzców czekały też 3 vouchery do </w:t>
      </w:r>
      <w:r w:rsidR="002A0D64">
        <w:rPr>
          <w:rFonts w:asciiTheme="minorHAnsi" w:hAnsiTheme="minorHAnsi" w:cstheme="minorHAnsi"/>
        </w:rPr>
        <w:t>h</w:t>
      </w:r>
      <w:r w:rsidRPr="00A70218">
        <w:rPr>
          <w:rFonts w:asciiTheme="minorHAnsi" w:hAnsiTheme="minorHAnsi" w:cstheme="minorHAnsi"/>
        </w:rPr>
        <w:t xml:space="preserve">otelu Słoneczny Zdrój w Busku-Zdroju, 10 bonów na zakupy w sklepach PSB Mrówka o wartości 200 zł każdy, punkty </w:t>
      </w:r>
      <w:proofErr w:type="spellStart"/>
      <w:r w:rsidR="002A0D64" w:rsidRPr="00A70218">
        <w:rPr>
          <w:rFonts w:asciiTheme="minorHAnsi" w:hAnsiTheme="minorHAnsi" w:cstheme="minorHAnsi"/>
        </w:rPr>
        <w:t>Payback</w:t>
      </w:r>
      <w:proofErr w:type="spellEnd"/>
      <w:r w:rsidRPr="00A70218">
        <w:rPr>
          <w:rFonts w:asciiTheme="minorHAnsi" w:hAnsiTheme="minorHAnsi" w:cstheme="minorHAnsi"/>
        </w:rPr>
        <w:t xml:space="preserve">, vouchery do wykorzystania na stacjach bp, bilety do kina oraz nagrody rzeczowe. Aby wziąć udział w konkursie, wystarczyło zrobić dowolne zakupy z zarejestrowaną kartą </w:t>
      </w:r>
      <w:proofErr w:type="spellStart"/>
      <w:r w:rsidR="002A0D64" w:rsidRPr="00A70218">
        <w:rPr>
          <w:rFonts w:asciiTheme="minorHAnsi" w:hAnsiTheme="minorHAnsi" w:cstheme="minorHAnsi"/>
        </w:rPr>
        <w:t>Payback</w:t>
      </w:r>
      <w:proofErr w:type="spellEnd"/>
      <w:r w:rsidRPr="00A70218">
        <w:rPr>
          <w:rFonts w:asciiTheme="minorHAnsi" w:hAnsiTheme="minorHAnsi" w:cstheme="minorHAnsi"/>
        </w:rPr>
        <w:t xml:space="preserve"> w sklepie Mrówka, wypełnić formularz zgłoszeniowy i odpowiedzieć na pytanie konkursowe.</w:t>
      </w:r>
    </w:p>
    <w:p w14:paraId="372EDAED" w14:textId="3047CC5C" w:rsidR="00A70218" w:rsidRPr="00A70218" w:rsidRDefault="002A0D64" w:rsidP="00A70218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A70218">
        <w:rPr>
          <w:rFonts w:asciiTheme="minorHAnsi" w:hAnsiTheme="minorHAnsi" w:cstheme="minorHAnsi"/>
        </w:rPr>
        <w:t>roczyste wręczenie nagrody</w:t>
      </w:r>
      <w:r>
        <w:rPr>
          <w:rFonts w:asciiTheme="minorHAnsi" w:hAnsiTheme="minorHAnsi" w:cstheme="minorHAnsi"/>
        </w:rPr>
        <w:t xml:space="preserve"> odbyło się </w:t>
      </w:r>
      <w:r w:rsidR="00A70218" w:rsidRPr="00A70218">
        <w:rPr>
          <w:rFonts w:asciiTheme="minorHAnsi" w:hAnsiTheme="minorHAnsi" w:cstheme="minorHAnsi"/>
        </w:rPr>
        <w:t xml:space="preserve">12 września </w:t>
      </w:r>
      <w:r w:rsidR="000A7C00">
        <w:rPr>
          <w:rFonts w:asciiTheme="minorHAnsi" w:hAnsiTheme="minorHAnsi" w:cstheme="minorHAnsi"/>
        </w:rPr>
        <w:t xml:space="preserve">2024 r. </w:t>
      </w:r>
      <w:r w:rsidR="00A70218" w:rsidRPr="00A7021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sklepie PSB </w:t>
      </w:r>
      <w:r w:rsidR="00A70218" w:rsidRPr="00A70218">
        <w:rPr>
          <w:rFonts w:asciiTheme="minorHAnsi" w:hAnsiTheme="minorHAnsi" w:cstheme="minorHAnsi"/>
        </w:rPr>
        <w:t>Mrów</w:t>
      </w:r>
      <w:r>
        <w:rPr>
          <w:rFonts w:asciiTheme="minorHAnsi" w:hAnsiTheme="minorHAnsi" w:cstheme="minorHAnsi"/>
        </w:rPr>
        <w:t>ka</w:t>
      </w:r>
      <w:r w:rsidR="00A70218" w:rsidRPr="00A70218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 xml:space="preserve">miejscowości </w:t>
      </w:r>
      <w:r w:rsidR="00A70218" w:rsidRPr="00A70218">
        <w:rPr>
          <w:rFonts w:asciiTheme="minorHAnsi" w:hAnsiTheme="minorHAnsi" w:cstheme="minorHAnsi"/>
        </w:rPr>
        <w:t>Rop</w:t>
      </w:r>
      <w:r>
        <w:rPr>
          <w:rFonts w:asciiTheme="minorHAnsi" w:hAnsiTheme="minorHAnsi" w:cstheme="minorHAnsi"/>
        </w:rPr>
        <w:t>a.</w:t>
      </w:r>
      <w:r w:rsidR="00A70218" w:rsidRPr="00A70218">
        <w:rPr>
          <w:rFonts w:asciiTheme="minorHAnsi" w:hAnsiTheme="minorHAnsi" w:cstheme="minorHAnsi"/>
        </w:rPr>
        <w:t xml:space="preserve"> </w:t>
      </w:r>
    </w:p>
    <w:p w14:paraId="5709B23F" w14:textId="1D8D7E89" w:rsidR="00260E4E" w:rsidRPr="00A70218" w:rsidRDefault="00486071" w:rsidP="0069613B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noProof/>
          <w:color w:val="auto"/>
          <w:sz w:val="24"/>
          <w:szCs w:val="24"/>
          <w14:ligatures w14:val="standardContextual"/>
        </w:rPr>
        <w:drawing>
          <wp:inline distT="0" distB="0" distL="0" distR="0" wp14:anchorId="7DD83FEF" wp14:editId="58E9058E">
            <wp:extent cx="2841798" cy="1894637"/>
            <wp:effectExtent l="0" t="0" r="0" b="0"/>
            <wp:docPr id="12477220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722096" name="Obraz 12477220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918" cy="190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color w:val="auto"/>
          <w:sz w:val="24"/>
          <w:szCs w:val="24"/>
          <w14:ligatures w14:val="standardContextual"/>
        </w:rPr>
        <w:t xml:space="preserve">  </w:t>
      </w:r>
      <w:r>
        <w:rPr>
          <w:rFonts w:asciiTheme="minorHAnsi" w:hAnsiTheme="minorHAnsi" w:cstheme="minorHAnsi"/>
          <w:noProof/>
          <w:color w:val="auto"/>
          <w:sz w:val="24"/>
          <w:szCs w:val="24"/>
          <w14:ligatures w14:val="standardContextual"/>
        </w:rPr>
        <w:drawing>
          <wp:inline distT="0" distB="0" distL="0" distR="0" wp14:anchorId="583BFE52" wp14:editId="2D9C1BF3">
            <wp:extent cx="2845152" cy="1896872"/>
            <wp:effectExtent l="0" t="0" r="0" b="8255"/>
            <wp:docPr id="38017318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73188" name="Obraz 3801731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939" cy="190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9C5F9" w14:textId="77777777" w:rsidR="00486071" w:rsidRPr="00A70218" w:rsidRDefault="00486071" w:rsidP="00486071">
      <w:pPr>
        <w:pStyle w:val="NormalnyWeb"/>
        <w:rPr>
          <w:rFonts w:asciiTheme="minorHAnsi" w:hAnsiTheme="minorHAnsi" w:cstheme="minorHAnsi"/>
          <w:i/>
          <w:iCs/>
        </w:rPr>
      </w:pPr>
      <w:r w:rsidRPr="00A70218">
        <w:rPr>
          <w:rFonts w:asciiTheme="minorHAnsi" w:hAnsiTheme="minorHAnsi" w:cstheme="minorHAnsi"/>
          <w:i/>
          <w:iCs/>
        </w:rPr>
        <w:t xml:space="preserve">„Bardzo cieszę się z wygranej. Moje dzieci będą miały wymarzony pokój, w którym będzie idealne miejsce i do nauki, i do zabawy. Co ciekawe, do uczestnictwa w programie </w:t>
      </w:r>
      <w:proofErr w:type="spellStart"/>
      <w:r w:rsidRPr="00D27E9F">
        <w:rPr>
          <w:rFonts w:asciiTheme="minorHAnsi" w:hAnsiTheme="minorHAnsi" w:cstheme="minorHAnsi"/>
          <w:i/>
          <w:iCs/>
        </w:rPr>
        <w:t>Payback</w:t>
      </w:r>
      <w:proofErr w:type="spellEnd"/>
      <w:r w:rsidRPr="00A70218">
        <w:rPr>
          <w:rFonts w:asciiTheme="minorHAnsi" w:hAnsiTheme="minorHAnsi" w:cstheme="minorHAnsi"/>
          <w:i/>
          <w:iCs/>
        </w:rPr>
        <w:t xml:space="preserve"> zachęcił mnie kasjer z naszego sklepu PSB Mrówka. Wcześniej o tym nawet nie myślałam. Warto było dać się namówić” – podsumowuje Pani Ola, zwyciężczyni konkursu.</w:t>
      </w:r>
    </w:p>
    <w:p w14:paraId="39FCAD96" w14:textId="77777777" w:rsidR="00486071" w:rsidRPr="00A70218" w:rsidRDefault="00486071" w:rsidP="00486071">
      <w:pPr>
        <w:pStyle w:val="NormalnyWeb"/>
        <w:rPr>
          <w:rFonts w:asciiTheme="minorHAnsi" w:hAnsiTheme="minorHAnsi" w:cstheme="minorHAnsi"/>
        </w:rPr>
      </w:pPr>
      <w:r w:rsidRPr="00A70218">
        <w:rPr>
          <w:rFonts w:asciiTheme="minorHAnsi" w:hAnsiTheme="minorHAnsi" w:cstheme="minorHAnsi"/>
        </w:rPr>
        <w:t xml:space="preserve">Realizacja wygranej metamorfozy będzie dla nas kolejnym, bo już piątym sezonem cyklu „Mrówkowe Metamorfozy” i zostanie zaprezentowana na kanale YouTube PSB Mrówka. W </w:t>
      </w:r>
      <w:r w:rsidRPr="00A70218">
        <w:rPr>
          <w:rFonts w:asciiTheme="minorHAnsi" w:hAnsiTheme="minorHAnsi" w:cstheme="minorHAnsi"/>
        </w:rPr>
        <w:lastRenderedPageBreak/>
        <w:t>roli prowadzących jak dotychczas wystąpią Adrian Walczyk oraz Wiesiek Skiba. Nagrania odbędą się w domu Pani Oli oraz w sklepie PSB Mrówka w Ropie.</w:t>
      </w:r>
    </w:p>
    <w:p w14:paraId="094BFDB8" w14:textId="77777777" w:rsidR="00486071" w:rsidRDefault="00486071" w:rsidP="0069613B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77968A63" w14:textId="2253F0DC" w:rsidR="0069613B" w:rsidRPr="00A70218" w:rsidRDefault="0069613B" w:rsidP="0069613B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A70218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6547DD0B" w14:textId="77777777" w:rsidR="0069613B" w:rsidRPr="00A70218" w:rsidRDefault="0069613B" w:rsidP="0069613B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A702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 w:rsidRPr="00A7021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Specialist</w:t>
      </w:r>
      <w:proofErr w:type="spellEnd"/>
    </w:p>
    <w:p w14:paraId="10F7CA30" w14:textId="77777777" w:rsidR="0069613B" w:rsidRPr="00A70218" w:rsidRDefault="0069613B" w:rsidP="0069613B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A70218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6C7FA2D4" w14:textId="7CF407E1" w:rsidR="00260E4E" w:rsidRPr="00A70218" w:rsidRDefault="00260E4E">
      <w:pP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1B6CD8B" w14:textId="77777777" w:rsidR="0069613B" w:rsidRPr="00A70218" w:rsidRDefault="0069613B" w:rsidP="0069613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8718A46" w14:textId="77777777" w:rsidR="0069613B" w:rsidRPr="00A70218" w:rsidRDefault="0069613B" w:rsidP="0069613B">
      <w:pPr>
        <w:jc w:val="both"/>
        <w:rPr>
          <w:rFonts w:cstheme="minorHAnsi"/>
          <w:b/>
          <w:i/>
          <w:sz w:val="24"/>
          <w:szCs w:val="24"/>
          <w:u w:val="single"/>
        </w:rPr>
      </w:pPr>
      <w:r w:rsidRPr="00A70218">
        <w:rPr>
          <w:rFonts w:cstheme="minorHAnsi"/>
          <w:b/>
          <w:i/>
          <w:sz w:val="24"/>
          <w:szCs w:val="24"/>
          <w:u w:val="single"/>
        </w:rPr>
        <w:t>Grupa PSB</w:t>
      </w:r>
    </w:p>
    <w:p w14:paraId="36D2A82D" w14:textId="77777777" w:rsidR="0069613B" w:rsidRPr="00A70218" w:rsidRDefault="0069613B" w:rsidP="0069613B">
      <w:pPr>
        <w:jc w:val="both"/>
        <w:rPr>
          <w:rFonts w:cstheme="minorHAnsi"/>
          <w:i/>
          <w:sz w:val="24"/>
          <w:szCs w:val="24"/>
        </w:rPr>
      </w:pPr>
      <w:bookmarkStart w:id="0" w:name="_Hlk132633097"/>
      <w:r w:rsidRPr="00A70218">
        <w:rPr>
          <w:rFonts w:cstheme="minorHAnsi"/>
          <w:i/>
          <w:sz w:val="24"/>
          <w:szCs w:val="24"/>
        </w:rPr>
        <w:t xml:space="preserve">Grupa PSB Handel S.A. (centrala) z siedzibą w Wełczu k./Buska-Zdroju, działa na rynku od ponad 25 </w:t>
      </w:r>
      <w:r w:rsidRPr="00A70218">
        <w:rPr>
          <w:rFonts w:cstheme="minorHAnsi"/>
          <w:bCs/>
          <w:i/>
          <w:sz w:val="24"/>
          <w:szCs w:val="24"/>
        </w:rPr>
        <w:t xml:space="preserve">lat. Grupa PSB </w:t>
      </w:r>
      <w:r w:rsidRPr="00A70218">
        <w:rPr>
          <w:rFonts w:cstheme="minorHAnsi"/>
          <w:i/>
          <w:sz w:val="24"/>
          <w:szCs w:val="24"/>
        </w:rPr>
        <w:t xml:space="preserve">jest największą i najszybciej rozwijającą się siecią hurtowni materiałów budowlanych oraz marketów dom i ogród w Polsce. Obecnie Grupa </w:t>
      </w:r>
      <w:r w:rsidRPr="00A70218">
        <w:rPr>
          <w:rFonts w:cstheme="minorHAnsi"/>
          <w:bCs/>
          <w:i/>
          <w:sz w:val="24"/>
          <w:szCs w:val="24"/>
        </w:rPr>
        <w:t>z</w:t>
      </w:r>
      <w:r w:rsidRPr="00A70218">
        <w:rPr>
          <w:rFonts w:cstheme="minorHAnsi"/>
          <w:i/>
          <w:sz w:val="24"/>
          <w:szCs w:val="24"/>
        </w:rPr>
        <w:t xml:space="preserve">rzesza ponad 400 małych i średnich, rodzinnych firm z terenu całej Polski, które prowadzą handel w 287 składach budowlanych, w 373 marketach PSB Mrówka oraz w 78 placówkach handlowych PSB </w:t>
      </w:r>
      <w:proofErr w:type="spellStart"/>
      <w:r w:rsidRPr="00A70218">
        <w:rPr>
          <w:rFonts w:cstheme="minorHAnsi"/>
          <w:i/>
          <w:sz w:val="24"/>
          <w:szCs w:val="24"/>
        </w:rPr>
        <w:t>Profi</w:t>
      </w:r>
      <w:proofErr w:type="spellEnd"/>
      <w:r w:rsidRPr="00A70218">
        <w:rPr>
          <w:rFonts w:cstheme="minorHAnsi"/>
          <w:i/>
          <w:sz w:val="24"/>
          <w:szCs w:val="24"/>
        </w:rPr>
        <w:t xml:space="preserve">. W punktach tych pracuje ok. 14 tysięcy osób. </w:t>
      </w:r>
    </w:p>
    <w:p w14:paraId="4A8A8CDB" w14:textId="77777777" w:rsidR="0069613B" w:rsidRPr="00A70218" w:rsidRDefault="0069613B" w:rsidP="0069613B">
      <w:pPr>
        <w:jc w:val="both"/>
        <w:rPr>
          <w:rFonts w:cstheme="minorHAnsi"/>
          <w:b/>
          <w:i/>
          <w:sz w:val="24"/>
          <w:szCs w:val="24"/>
        </w:rPr>
      </w:pPr>
      <w:r w:rsidRPr="00A70218">
        <w:rPr>
          <w:rFonts w:cstheme="minorHAnsi"/>
          <w:b/>
          <w:i/>
          <w:sz w:val="24"/>
          <w:szCs w:val="24"/>
        </w:rPr>
        <w:t>Łączne przychody partnerów PSB ze sprzedaży materiałów budowlanych oraz do domu i ogrodu, w 2023 r. osiągnęły poziom blisko 9 mld zł, co stanowi ok. 18% udziału w krajowym rynku dystrybucji materiałów budowlanych.</w:t>
      </w:r>
      <w:r w:rsidRPr="00A70218">
        <w:rPr>
          <w:rFonts w:cstheme="minorHAnsi"/>
          <w:bCs/>
          <w:i/>
          <w:sz w:val="24"/>
          <w:szCs w:val="24"/>
        </w:rPr>
        <w:t xml:space="preserve"> Zaś przychody Grupy PSB Handel S.A. (centrali) wyniosły 3,9 mld zł.</w:t>
      </w:r>
      <w:r w:rsidRPr="00A70218">
        <w:rPr>
          <w:rFonts w:cstheme="minorHAnsi"/>
          <w:i/>
          <w:sz w:val="24"/>
          <w:szCs w:val="24"/>
        </w:rPr>
        <w:t xml:space="preserve"> </w:t>
      </w:r>
      <w:r w:rsidRPr="00A70218">
        <w:rPr>
          <w:rFonts w:cstheme="minorHAnsi"/>
          <w:bCs/>
          <w:i/>
          <w:color w:val="000000"/>
          <w:sz w:val="24"/>
          <w:szCs w:val="24"/>
        </w:rPr>
        <w:t xml:space="preserve">Wg badań w 2023 roku dowolną markę Grupy PSB rozpoznaje 81% respondentów: markę Grupy PSB zna 60% Polaków, sieci sklepów PSB Mrówka 76%, a placówek PSB </w:t>
      </w:r>
      <w:proofErr w:type="spellStart"/>
      <w:r w:rsidRPr="00A70218">
        <w:rPr>
          <w:rFonts w:cstheme="minorHAnsi"/>
          <w:bCs/>
          <w:i/>
          <w:color w:val="000000"/>
          <w:sz w:val="24"/>
          <w:szCs w:val="24"/>
        </w:rPr>
        <w:t>Profi</w:t>
      </w:r>
      <w:proofErr w:type="spellEnd"/>
      <w:r w:rsidRPr="00A70218">
        <w:rPr>
          <w:rFonts w:cstheme="minorHAnsi"/>
          <w:bCs/>
          <w:i/>
          <w:color w:val="000000"/>
          <w:sz w:val="24"/>
          <w:szCs w:val="24"/>
        </w:rPr>
        <w:t xml:space="preserve"> 43%.</w:t>
      </w:r>
    </w:p>
    <w:bookmarkEnd w:id="0"/>
    <w:p w14:paraId="1E45AB3F" w14:textId="77777777" w:rsidR="0069613B" w:rsidRPr="00A70218" w:rsidRDefault="0069613B" w:rsidP="0069613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sectPr w:rsidR="0069613B" w:rsidRPr="00A70218" w:rsidSect="00DE2510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1E6B3" w14:textId="77777777" w:rsidR="00FB0094" w:rsidRDefault="00FB0094" w:rsidP="00C24C02">
      <w:pPr>
        <w:spacing w:after="0" w:line="240" w:lineRule="auto"/>
      </w:pPr>
      <w:r>
        <w:separator/>
      </w:r>
    </w:p>
  </w:endnote>
  <w:endnote w:type="continuationSeparator" w:id="0">
    <w:p w14:paraId="7B9FF574" w14:textId="77777777" w:rsidR="00FB0094" w:rsidRDefault="00FB0094" w:rsidP="00C2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402A" w14:textId="4FE1F032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07002" wp14:editId="3E447FB9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E092A" w14:textId="77777777" w:rsidR="00FB0094" w:rsidRDefault="00FB0094" w:rsidP="00C24C02">
      <w:pPr>
        <w:spacing w:after="0" w:line="240" w:lineRule="auto"/>
      </w:pPr>
      <w:r>
        <w:separator/>
      </w:r>
    </w:p>
  </w:footnote>
  <w:footnote w:type="continuationSeparator" w:id="0">
    <w:p w14:paraId="5E5AC521" w14:textId="77777777" w:rsidR="00FB0094" w:rsidRDefault="00FB0094" w:rsidP="00C2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2E08C" w14:textId="0C07F7B6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443B66" wp14:editId="6C566828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D4E49" w14:textId="3AB9FC11" w:rsidR="00C24C02" w:rsidRDefault="00C24C02">
    <w:pPr>
      <w:pStyle w:val="Nagwek"/>
    </w:pPr>
  </w:p>
  <w:p w14:paraId="5D9DB4A7" w14:textId="779C0B2F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26218"/>
    <w:rsid w:val="00096CDC"/>
    <w:rsid w:val="000A7C00"/>
    <w:rsid w:val="000B1AE1"/>
    <w:rsid w:val="000F2CD0"/>
    <w:rsid w:val="001246AD"/>
    <w:rsid w:val="00142007"/>
    <w:rsid w:val="001652FB"/>
    <w:rsid w:val="001860C4"/>
    <w:rsid w:val="0019467D"/>
    <w:rsid w:val="001B1562"/>
    <w:rsid w:val="001C152A"/>
    <w:rsid w:val="00260E4E"/>
    <w:rsid w:val="002777E2"/>
    <w:rsid w:val="00293854"/>
    <w:rsid w:val="002A0D64"/>
    <w:rsid w:val="002C2B6F"/>
    <w:rsid w:val="002C348B"/>
    <w:rsid w:val="002F771A"/>
    <w:rsid w:val="00392B38"/>
    <w:rsid w:val="003B5A3C"/>
    <w:rsid w:val="00475594"/>
    <w:rsid w:val="00486071"/>
    <w:rsid w:val="00495672"/>
    <w:rsid w:val="004D2FC5"/>
    <w:rsid w:val="00506256"/>
    <w:rsid w:val="00525D0E"/>
    <w:rsid w:val="00536CAC"/>
    <w:rsid w:val="00556ECF"/>
    <w:rsid w:val="00582833"/>
    <w:rsid w:val="00584536"/>
    <w:rsid w:val="005C0332"/>
    <w:rsid w:val="005C1482"/>
    <w:rsid w:val="00634B10"/>
    <w:rsid w:val="00657E1D"/>
    <w:rsid w:val="0069613B"/>
    <w:rsid w:val="006A2331"/>
    <w:rsid w:val="00727A73"/>
    <w:rsid w:val="007A05F2"/>
    <w:rsid w:val="008006B0"/>
    <w:rsid w:val="00844787"/>
    <w:rsid w:val="00890537"/>
    <w:rsid w:val="008C0D7D"/>
    <w:rsid w:val="008E262F"/>
    <w:rsid w:val="008F56BA"/>
    <w:rsid w:val="00900C7E"/>
    <w:rsid w:val="009510B4"/>
    <w:rsid w:val="0098121F"/>
    <w:rsid w:val="009F6916"/>
    <w:rsid w:val="00A10EC8"/>
    <w:rsid w:val="00A23F2E"/>
    <w:rsid w:val="00A35F07"/>
    <w:rsid w:val="00A44D97"/>
    <w:rsid w:val="00A57E6E"/>
    <w:rsid w:val="00A70218"/>
    <w:rsid w:val="00A77F5C"/>
    <w:rsid w:val="00A90CDF"/>
    <w:rsid w:val="00AE0A8C"/>
    <w:rsid w:val="00AE3C4A"/>
    <w:rsid w:val="00AF61BB"/>
    <w:rsid w:val="00B00376"/>
    <w:rsid w:val="00B10B85"/>
    <w:rsid w:val="00B91A3C"/>
    <w:rsid w:val="00BA661B"/>
    <w:rsid w:val="00BD4297"/>
    <w:rsid w:val="00BF54F1"/>
    <w:rsid w:val="00C24C02"/>
    <w:rsid w:val="00C506C0"/>
    <w:rsid w:val="00C60A8D"/>
    <w:rsid w:val="00CA69D4"/>
    <w:rsid w:val="00CC2800"/>
    <w:rsid w:val="00CC3B11"/>
    <w:rsid w:val="00D27E9F"/>
    <w:rsid w:val="00D45620"/>
    <w:rsid w:val="00D8719A"/>
    <w:rsid w:val="00DE2510"/>
    <w:rsid w:val="00F01336"/>
    <w:rsid w:val="00F325A4"/>
    <w:rsid w:val="00F84040"/>
    <w:rsid w:val="00FB0094"/>
    <w:rsid w:val="00FB7953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2240A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800"/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iPriority w:val="99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rsid w:val="0069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6961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69613B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69613B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9613B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Szlęk</dc:creator>
  <cp:keywords/>
  <dc:description/>
  <cp:lastModifiedBy>Marzena Syczuk</cp:lastModifiedBy>
  <cp:revision>3</cp:revision>
  <dcterms:created xsi:type="dcterms:W3CDTF">2024-09-13T10:11:00Z</dcterms:created>
  <dcterms:modified xsi:type="dcterms:W3CDTF">2024-09-13T10:20:00Z</dcterms:modified>
</cp:coreProperties>
</file>