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BD51B" w14:textId="77777777" w:rsidR="00704BAD" w:rsidRDefault="0013564F" w:rsidP="00704BAD">
      <w:pPr>
        <w:pStyle w:val="NormalnyWeb"/>
        <w:jc w:val="both"/>
        <w:rPr>
          <w:rStyle w:val="Pogrubienie"/>
          <w:rFonts w:ascii="Calibri" w:hAnsi="Calibri" w:cs="Calibri"/>
          <w:sz w:val="22"/>
          <w:szCs w:val="22"/>
        </w:rPr>
      </w:pPr>
      <w:r w:rsidRPr="00704BAD">
        <w:rPr>
          <w:rStyle w:val="Pogrubienie"/>
          <w:rFonts w:ascii="Calibri" w:hAnsi="Calibri" w:cs="Calibri"/>
          <w:sz w:val="22"/>
          <w:szCs w:val="22"/>
        </w:rPr>
        <w:t xml:space="preserve">Grupa PSB, </w:t>
      </w:r>
      <w:r w:rsidR="00B4076F" w:rsidRPr="00704BAD">
        <w:rPr>
          <w:rStyle w:val="Pogrubienie"/>
          <w:rFonts w:ascii="Calibri" w:hAnsi="Calibri" w:cs="Calibri"/>
          <w:sz w:val="22"/>
          <w:szCs w:val="22"/>
        </w:rPr>
        <w:t>22</w:t>
      </w:r>
      <w:r w:rsidRPr="00704BAD">
        <w:rPr>
          <w:rStyle w:val="Pogrubienie"/>
          <w:rFonts w:ascii="Calibri" w:hAnsi="Calibri" w:cs="Calibri"/>
          <w:sz w:val="22"/>
          <w:szCs w:val="22"/>
        </w:rPr>
        <w:t xml:space="preserve">.12.2025 r. </w:t>
      </w:r>
    </w:p>
    <w:p w14:paraId="2F98FADF" w14:textId="77777777" w:rsidR="00704BAD" w:rsidRDefault="00704BAD" w:rsidP="00704BAD">
      <w:pPr>
        <w:pStyle w:val="NormalnyWeb"/>
        <w:jc w:val="both"/>
        <w:rPr>
          <w:rFonts w:ascii="Calibri" w:hAnsi="Calibri" w:cs="Calibri"/>
          <w:b/>
          <w:bCs/>
        </w:rPr>
      </w:pPr>
      <w:r w:rsidRPr="00704BAD">
        <w:rPr>
          <w:rFonts w:ascii="Calibri" w:hAnsi="Calibri" w:cs="Calibri"/>
          <w:b/>
          <w:bCs/>
        </w:rPr>
        <w:t>Zacisze S.A. dołącza do Grupy PSB. Sieć kończy rok strategicznym otwarciem po rebrandingu</w:t>
      </w:r>
    </w:p>
    <w:p w14:paraId="213B7D7D" w14:textId="3E7C31DA" w:rsidR="003B63E4" w:rsidRDefault="00704BAD" w:rsidP="00704BAD">
      <w:pPr>
        <w:pStyle w:val="NormalnyWeb"/>
        <w:jc w:val="both"/>
        <w:rPr>
          <w:rFonts w:ascii="Calibri" w:hAnsi="Calibri" w:cs="Calibri"/>
          <w:b/>
          <w:bCs/>
        </w:rPr>
      </w:pPr>
      <w:r w:rsidRPr="003B63E4">
        <w:rPr>
          <w:rFonts w:ascii="Calibri" w:hAnsi="Calibri" w:cs="Calibri"/>
          <w:b/>
          <w:bCs/>
          <w:sz w:val="22"/>
          <w:szCs w:val="22"/>
        </w:rPr>
        <w:br/>
        <w:t>Rok 2025 Grupa PSB zamyka ważnym i symbolicznym wydarzeniem. Do największej w Polsce grupy zakupowo-sprzedażowej w branży budowlanej dołącza firma Zacisze S.A. – doświadczony operator handlowy z niemal 40-letnią historią. Pierwsza placówka po rebrandingu została otwarta w Brodnicy, potwierdzając, że PSB konsekwentnie realizuje strategię rozwoju opartą na partnerstwie, lokalności i długofalowym myśleniu o biznesie.</w:t>
      </w:r>
    </w:p>
    <w:p w14:paraId="7FEAE682" w14:textId="757B7C10" w:rsidR="00704BAD" w:rsidRPr="003B63E4" w:rsidRDefault="003B63E4" w:rsidP="00704BAD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3B63E4">
        <w:rPr>
          <w:rFonts w:ascii="Calibri" w:hAnsi="Calibri" w:cs="Calibri"/>
          <w:sz w:val="22"/>
          <w:szCs w:val="22"/>
        </w:rPr>
        <w:t xml:space="preserve">Pierwszy punkt w Brodnicy rozpocznie cały proces przekształcania placówek Zacisza S.A. </w:t>
      </w:r>
      <w:r w:rsidRPr="003B63E4">
        <w:rPr>
          <w:rFonts w:ascii="Calibri" w:hAnsi="Calibri" w:cs="Calibri"/>
          <w:sz w:val="22"/>
          <w:szCs w:val="22"/>
        </w:rPr>
        <w:br/>
        <w:t xml:space="preserve">w sklepy </w:t>
      </w:r>
      <w:r w:rsidR="00FF03E2">
        <w:rPr>
          <w:rFonts w:ascii="Calibri" w:hAnsi="Calibri" w:cs="Calibri"/>
          <w:sz w:val="22"/>
          <w:szCs w:val="22"/>
        </w:rPr>
        <w:t xml:space="preserve">PSB </w:t>
      </w:r>
      <w:r w:rsidRPr="003B63E4">
        <w:rPr>
          <w:rFonts w:ascii="Calibri" w:hAnsi="Calibri" w:cs="Calibri"/>
          <w:sz w:val="22"/>
          <w:szCs w:val="22"/>
        </w:rPr>
        <w:t>Mrówka, które należą do Grupy PSB Handel S.A.</w:t>
      </w:r>
      <w:r>
        <w:rPr>
          <w:rFonts w:ascii="Calibri" w:hAnsi="Calibri" w:cs="Calibri"/>
          <w:sz w:val="22"/>
          <w:szCs w:val="22"/>
        </w:rPr>
        <w:t xml:space="preserve"> </w:t>
      </w:r>
      <w:r w:rsidRPr="003B63E4">
        <w:rPr>
          <w:rStyle w:val="whitespace-normal"/>
          <w:rFonts w:ascii="Calibri" w:hAnsi="Calibri" w:cs="Calibri"/>
          <w:sz w:val="22"/>
          <w:szCs w:val="22"/>
        </w:rPr>
        <w:t xml:space="preserve">Ta </w:t>
      </w:r>
      <w:r w:rsidR="00704BAD" w:rsidRPr="003B63E4">
        <w:rPr>
          <w:rFonts w:ascii="Calibri" w:hAnsi="Calibri" w:cs="Calibri"/>
          <w:sz w:val="22"/>
          <w:szCs w:val="22"/>
        </w:rPr>
        <w:t>od lat buduje model współpracy</w:t>
      </w:r>
      <w:r w:rsidRPr="003B63E4">
        <w:rPr>
          <w:rFonts w:ascii="Calibri" w:hAnsi="Calibri" w:cs="Calibri"/>
          <w:sz w:val="22"/>
          <w:szCs w:val="22"/>
        </w:rPr>
        <w:t xml:space="preserve"> zgoła</w:t>
      </w:r>
      <w:r w:rsidR="00704BAD" w:rsidRPr="003B63E4">
        <w:rPr>
          <w:rFonts w:ascii="Calibri" w:hAnsi="Calibri" w:cs="Calibri"/>
          <w:sz w:val="22"/>
          <w:szCs w:val="22"/>
        </w:rPr>
        <w:t xml:space="preserve"> inny niż w przypadku międzynarodowych sieci. Fundamentem nie jest centralizacja, lecz zaufanie, niezależność partnerów i wspólny rozwój. Dołączenie Zacisze S.A. idealnie wpisuje się w tę filozofię – to firma, która od 1986 roku rozwija się organicznie, blisko rynku i realnych potrzeb klientów.</w:t>
      </w:r>
    </w:p>
    <w:p w14:paraId="719A169D" w14:textId="364CE0B6" w:rsidR="00704BAD" w:rsidRPr="003B63E4" w:rsidRDefault="00704BAD" w:rsidP="00704BAD">
      <w:pPr>
        <w:pStyle w:val="NormalnyWeb"/>
        <w:jc w:val="both"/>
        <w:rPr>
          <w:rFonts w:ascii="Calibri" w:hAnsi="Calibri" w:cs="Calibri"/>
          <w:b/>
          <w:bCs/>
          <w:sz w:val="22"/>
          <w:szCs w:val="22"/>
        </w:rPr>
      </w:pPr>
      <w:r w:rsidRPr="00704BAD">
        <w:rPr>
          <w:rFonts w:ascii="Calibri" w:hAnsi="Calibri" w:cs="Calibri"/>
          <w:sz w:val="22"/>
          <w:szCs w:val="22"/>
        </w:rPr>
        <w:t xml:space="preserve">Zacisze S.A., założone przez Mariusza Stępkowskiego, rozpoczęło działalność hurtową na początku </w:t>
      </w:r>
      <w:r w:rsidR="003B63E4">
        <w:rPr>
          <w:rFonts w:ascii="Calibri" w:hAnsi="Calibri" w:cs="Calibri"/>
          <w:sz w:val="22"/>
          <w:szCs w:val="22"/>
        </w:rPr>
        <w:br/>
      </w:r>
      <w:r w:rsidRPr="00704BAD">
        <w:rPr>
          <w:rFonts w:ascii="Calibri" w:hAnsi="Calibri" w:cs="Calibri"/>
          <w:sz w:val="22"/>
          <w:szCs w:val="22"/>
        </w:rPr>
        <w:t>lat</w:t>
      </w:r>
      <w:r w:rsidR="003B63E4">
        <w:rPr>
          <w:rFonts w:ascii="Calibri" w:hAnsi="Calibri" w:cs="Calibri"/>
          <w:sz w:val="22"/>
          <w:szCs w:val="22"/>
        </w:rPr>
        <w:t xml:space="preserve"> </w:t>
      </w:r>
      <w:r w:rsidRPr="00704BAD">
        <w:rPr>
          <w:rFonts w:ascii="Calibri" w:hAnsi="Calibri" w:cs="Calibri"/>
          <w:sz w:val="22"/>
          <w:szCs w:val="22"/>
        </w:rPr>
        <w:t xml:space="preserve">90., a następnie konsekwentnie rozwijało sprzedaż detaliczną, współtworząc m.in. sieć </w:t>
      </w:r>
      <w:r w:rsidRPr="003B63E4">
        <w:rPr>
          <w:rFonts w:ascii="Calibri" w:hAnsi="Calibri" w:cs="Calibri"/>
          <w:b/>
          <w:bCs/>
          <w:sz w:val="22"/>
          <w:szCs w:val="22"/>
        </w:rPr>
        <w:t>PATIO COLOR. Dziś spółka prowadzi 12 nowoczesnych sklepów o powierzchni od 500 do 2800 m², wspartych sprawnym zapleczem logistycznym.</w:t>
      </w:r>
    </w:p>
    <w:p w14:paraId="4039D6F2" w14:textId="422F2D63" w:rsidR="00704BAD" w:rsidRPr="00704BAD" w:rsidRDefault="00704BAD" w:rsidP="00704BAD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704BAD">
        <w:rPr>
          <w:rFonts w:ascii="Calibri" w:hAnsi="Calibri" w:cs="Calibri"/>
          <w:sz w:val="22"/>
          <w:szCs w:val="22"/>
        </w:rPr>
        <w:t xml:space="preserve">Proces integracji już trwa. Placówki Zacisze S.A. sukcesywnie przyjmują identyfikację PSB. </w:t>
      </w:r>
      <w:r w:rsidRPr="003B63E4">
        <w:rPr>
          <w:rFonts w:ascii="Calibri" w:hAnsi="Calibri" w:cs="Calibri"/>
          <w:b/>
          <w:bCs/>
          <w:sz w:val="22"/>
          <w:szCs w:val="22"/>
        </w:rPr>
        <w:t>Pierwszy sklep po rebrandingu został otwarty 13 grudnia 2025 roku w Brodnicy, przy ul. Kolejowej.</w:t>
      </w:r>
      <w:r w:rsidRPr="00704BAD">
        <w:rPr>
          <w:rFonts w:ascii="Calibri" w:hAnsi="Calibri" w:cs="Calibri"/>
          <w:sz w:val="22"/>
          <w:szCs w:val="22"/>
        </w:rPr>
        <w:t xml:space="preserve"> Obiekt oferuje 1600 m² powierzchni handlowej oraz 500 m² strefy ogrodowej. </w:t>
      </w:r>
      <w:r w:rsidRPr="003B63E4">
        <w:rPr>
          <w:rFonts w:ascii="Calibri" w:hAnsi="Calibri" w:cs="Calibri"/>
          <w:b/>
          <w:bCs/>
          <w:sz w:val="22"/>
          <w:szCs w:val="22"/>
        </w:rPr>
        <w:t>W otwarciu uczestniczyli</w:t>
      </w:r>
      <w:r w:rsidR="00FF03E2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3B63E4">
        <w:rPr>
          <w:rFonts w:ascii="Calibri" w:hAnsi="Calibri" w:cs="Calibri"/>
          <w:b/>
          <w:bCs/>
          <w:sz w:val="22"/>
          <w:szCs w:val="22"/>
        </w:rPr>
        <w:t xml:space="preserve">– </w:t>
      </w:r>
      <w:r w:rsidRPr="003B63E4">
        <w:rPr>
          <w:rStyle w:val="whitespace-normal"/>
          <w:rFonts w:ascii="Calibri" w:hAnsi="Calibri" w:cs="Calibri"/>
          <w:b/>
          <w:bCs/>
          <w:sz w:val="22"/>
          <w:szCs w:val="22"/>
        </w:rPr>
        <w:t>Piotr Kozina</w:t>
      </w:r>
      <w:r w:rsidRPr="003B63E4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FF03E2">
        <w:rPr>
          <w:rFonts w:ascii="Calibri" w:hAnsi="Calibri" w:cs="Calibri"/>
          <w:b/>
          <w:bCs/>
          <w:sz w:val="22"/>
          <w:szCs w:val="22"/>
        </w:rPr>
        <w:t xml:space="preserve">Dyrektor Zarządu Grupy PSB Handel S.A. </w:t>
      </w:r>
      <w:r w:rsidRPr="003B63E4">
        <w:rPr>
          <w:rFonts w:ascii="Calibri" w:hAnsi="Calibri" w:cs="Calibri"/>
          <w:b/>
          <w:bCs/>
          <w:sz w:val="22"/>
          <w:szCs w:val="22"/>
        </w:rPr>
        <w:t xml:space="preserve">oraz </w:t>
      </w:r>
      <w:r w:rsidRPr="003B63E4">
        <w:rPr>
          <w:rStyle w:val="whitespace-normal"/>
          <w:rFonts w:ascii="Calibri" w:hAnsi="Calibri" w:cs="Calibri"/>
          <w:b/>
          <w:bCs/>
          <w:sz w:val="22"/>
          <w:szCs w:val="22"/>
        </w:rPr>
        <w:t>Hubert Olszewski</w:t>
      </w:r>
      <w:r w:rsidR="00FF03E2">
        <w:rPr>
          <w:rStyle w:val="whitespace-normal"/>
          <w:rFonts w:ascii="Calibri" w:hAnsi="Calibri" w:cs="Calibri"/>
          <w:b/>
          <w:bCs/>
          <w:sz w:val="22"/>
          <w:szCs w:val="22"/>
        </w:rPr>
        <w:t xml:space="preserve"> – Dyrektor Operacyjny Grupy PSB Handel S.A</w:t>
      </w:r>
      <w:r w:rsidRPr="003B63E4">
        <w:rPr>
          <w:rFonts w:ascii="Calibri" w:hAnsi="Calibri" w:cs="Calibri"/>
          <w:b/>
          <w:bCs/>
          <w:sz w:val="22"/>
          <w:szCs w:val="22"/>
        </w:rPr>
        <w:t>.</w:t>
      </w:r>
      <w:r w:rsidRPr="00704BAD">
        <w:rPr>
          <w:rFonts w:ascii="Calibri" w:hAnsi="Calibri" w:cs="Calibri"/>
          <w:sz w:val="22"/>
          <w:szCs w:val="22"/>
        </w:rPr>
        <w:t xml:space="preserve"> </w:t>
      </w:r>
      <w:r w:rsidRPr="003B63E4">
        <w:rPr>
          <w:rFonts w:ascii="Calibri" w:hAnsi="Calibri" w:cs="Calibri"/>
          <w:b/>
          <w:bCs/>
          <w:sz w:val="22"/>
          <w:szCs w:val="22"/>
        </w:rPr>
        <w:t>Zgodnie z planem, do końca czerwca 2026 roku wszystkie 12 placówek będzie funkcjonować pod marką PSB.</w:t>
      </w:r>
    </w:p>
    <w:p w14:paraId="5ECD5B54" w14:textId="02305EF1" w:rsidR="003B63E4" w:rsidRPr="007A699C" w:rsidRDefault="00704BAD" w:rsidP="00704BAD">
      <w:pPr>
        <w:pStyle w:val="NormalnyWeb"/>
        <w:jc w:val="both"/>
        <w:rPr>
          <w:rFonts w:ascii="Calibri" w:hAnsi="Calibri" w:cs="Calibri"/>
          <w:b/>
          <w:bCs/>
          <w:sz w:val="22"/>
          <w:szCs w:val="22"/>
        </w:rPr>
      </w:pPr>
      <w:r w:rsidRPr="00704BAD">
        <w:rPr>
          <w:rFonts w:ascii="Calibri" w:hAnsi="Calibri" w:cs="Calibri"/>
          <w:sz w:val="22"/>
          <w:szCs w:val="22"/>
        </w:rPr>
        <w:t xml:space="preserve">– Zacisze S.A. to </w:t>
      </w:r>
      <w:r w:rsidR="003B63E4">
        <w:rPr>
          <w:rFonts w:ascii="Calibri" w:hAnsi="Calibri" w:cs="Calibri"/>
          <w:sz w:val="22"/>
          <w:szCs w:val="22"/>
        </w:rPr>
        <w:t>P</w:t>
      </w:r>
      <w:r w:rsidRPr="00704BAD">
        <w:rPr>
          <w:rFonts w:ascii="Calibri" w:hAnsi="Calibri" w:cs="Calibri"/>
          <w:sz w:val="22"/>
          <w:szCs w:val="22"/>
        </w:rPr>
        <w:t>artner, który doskonale rozumie lokalny rynek i potrafi łączyć doświadczenie z nowoczesnym podejściem do handlu.</w:t>
      </w:r>
      <w:r w:rsidR="003B63E4">
        <w:rPr>
          <w:rFonts w:ascii="Calibri" w:hAnsi="Calibri" w:cs="Calibri"/>
          <w:sz w:val="22"/>
          <w:szCs w:val="22"/>
        </w:rPr>
        <w:t xml:space="preserve"> W Grupie PSB k</w:t>
      </w:r>
      <w:r w:rsidR="003B63E4" w:rsidRPr="003B63E4">
        <w:rPr>
          <w:rFonts w:ascii="Calibri" w:hAnsi="Calibri" w:cs="Calibri"/>
          <w:sz w:val="22"/>
          <w:szCs w:val="22"/>
        </w:rPr>
        <w:t>ażdy Partner ma swobodę decyzji i lokalny wpływ, a równocześnie może korzystać z naszego zaplecza: skali zakupów, systemów IT, logistyki, marketingu, szkoleń i analityki. Właśnie to połączenie lokalnej przedsiębiorczości z siłą organizacji na poziomie kraju daje nam przewagę nad globalnymi graczami.</w:t>
      </w:r>
      <w:r w:rsidR="007A699C">
        <w:rPr>
          <w:rFonts w:ascii="Calibri" w:hAnsi="Calibri" w:cs="Calibri"/>
          <w:sz w:val="22"/>
          <w:szCs w:val="22"/>
        </w:rPr>
        <w:t xml:space="preserve"> Bardzo dziękujemy za obdarzenie nas zaufaniem – </w:t>
      </w:r>
      <w:r w:rsidR="007A699C" w:rsidRPr="007A699C">
        <w:rPr>
          <w:rFonts w:ascii="Calibri" w:hAnsi="Calibri" w:cs="Calibri"/>
          <w:b/>
          <w:bCs/>
          <w:sz w:val="22"/>
          <w:szCs w:val="22"/>
        </w:rPr>
        <w:t xml:space="preserve">mówił Wojciech </w:t>
      </w:r>
      <w:proofErr w:type="spellStart"/>
      <w:r w:rsidR="007A699C" w:rsidRPr="007A699C">
        <w:rPr>
          <w:rFonts w:ascii="Calibri" w:hAnsi="Calibri" w:cs="Calibri"/>
          <w:b/>
          <w:bCs/>
          <w:sz w:val="22"/>
          <w:szCs w:val="22"/>
        </w:rPr>
        <w:t>Słowański</w:t>
      </w:r>
      <w:proofErr w:type="spellEnd"/>
      <w:r w:rsidR="007A699C" w:rsidRPr="007A699C">
        <w:rPr>
          <w:rFonts w:ascii="Calibri" w:hAnsi="Calibri" w:cs="Calibri"/>
          <w:b/>
          <w:bCs/>
          <w:sz w:val="22"/>
          <w:szCs w:val="22"/>
        </w:rPr>
        <w:t>, Dyrektor Rozwoju Grupy PSB Handel S.A.</w:t>
      </w:r>
    </w:p>
    <w:p w14:paraId="0DC80E8B" w14:textId="14B6F229" w:rsidR="00704BAD" w:rsidRDefault="00704BAD" w:rsidP="00704BAD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704BAD">
        <w:rPr>
          <w:rFonts w:ascii="Calibri" w:hAnsi="Calibri" w:cs="Calibri"/>
          <w:sz w:val="22"/>
          <w:szCs w:val="22"/>
        </w:rPr>
        <w:t>Dołączenie Zacisze S.A. pokazuje, że model PSB pozostaje atrakcyjny dla firm szukających stabilnej, rozpoznawalnej marki i partnerskich zasad współpracy. Grupa PSB konsekwentnie zaprasza do sieci przedsiębiorców, którzy chcą rozwijać biznes lokalnie, ale z ogólnopolskim zapleczem.</w:t>
      </w:r>
    </w:p>
    <w:p w14:paraId="7E30D137" w14:textId="77777777" w:rsidR="007675FC" w:rsidRPr="007B453D" w:rsidRDefault="007675FC" w:rsidP="007675FC">
      <w:pPr>
        <w:pStyle w:val="Tekstpodstawowy"/>
        <w:rPr>
          <w:rFonts w:asciiTheme="minorHAnsi" w:hAnsiTheme="minorHAnsi" w:cstheme="minorHAnsi"/>
          <w:color w:val="auto"/>
          <w:sz w:val="24"/>
          <w:szCs w:val="24"/>
        </w:rPr>
      </w:pPr>
      <w:r w:rsidRPr="007B453D">
        <w:rPr>
          <w:rFonts w:asciiTheme="minorHAnsi" w:hAnsiTheme="minorHAnsi" w:cstheme="minorHAnsi"/>
          <w:color w:val="auto"/>
          <w:sz w:val="24"/>
          <w:szCs w:val="24"/>
        </w:rPr>
        <w:t>Marzena Mysior-Syczuk</w:t>
      </w:r>
    </w:p>
    <w:p w14:paraId="31D7166E" w14:textId="77777777" w:rsidR="007675FC" w:rsidRPr="007B453D" w:rsidRDefault="007675FC" w:rsidP="007675FC">
      <w:pPr>
        <w:pStyle w:val="Tekstpodstawowy"/>
        <w:rPr>
          <w:rFonts w:asciiTheme="minorHAnsi" w:hAnsiTheme="minorHAnsi" w:cstheme="minorHAnsi"/>
          <w:color w:val="auto"/>
          <w:sz w:val="24"/>
          <w:szCs w:val="24"/>
          <w:lang w:eastAsia="en-US"/>
        </w:rPr>
      </w:pPr>
      <w:r w:rsidRPr="007B453D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Senior Public Relations </w:t>
      </w:r>
      <w:proofErr w:type="spellStart"/>
      <w:r w:rsidRPr="007B453D">
        <w:rPr>
          <w:rFonts w:asciiTheme="minorHAnsi" w:hAnsiTheme="minorHAnsi" w:cstheme="minorHAnsi"/>
          <w:color w:val="auto"/>
          <w:sz w:val="24"/>
          <w:szCs w:val="24"/>
          <w:lang w:eastAsia="en-US"/>
        </w:rPr>
        <w:t>Specialist</w:t>
      </w:r>
      <w:proofErr w:type="spellEnd"/>
    </w:p>
    <w:p w14:paraId="23843FB9" w14:textId="77777777" w:rsidR="007675FC" w:rsidRPr="007B453D" w:rsidRDefault="007675FC" w:rsidP="007675FC">
      <w:pPr>
        <w:pStyle w:val="Tekstpodstawowy"/>
        <w:rPr>
          <w:rFonts w:asciiTheme="minorHAnsi" w:hAnsiTheme="minorHAnsi" w:cstheme="minorHAnsi"/>
          <w:color w:val="auto"/>
          <w:sz w:val="24"/>
          <w:szCs w:val="24"/>
          <w:lang w:val="en-US"/>
        </w:rPr>
      </w:pPr>
      <w:r w:rsidRPr="007B453D">
        <w:rPr>
          <w:rFonts w:asciiTheme="minorHAnsi" w:hAnsiTheme="minorHAnsi" w:cstheme="minorHAnsi"/>
          <w:color w:val="auto"/>
          <w:sz w:val="24"/>
          <w:szCs w:val="24"/>
          <w:lang w:val="en-US"/>
        </w:rPr>
        <w:t>Grupa PSB Handel S.A.</w:t>
      </w:r>
    </w:p>
    <w:p w14:paraId="238D53CE" w14:textId="77777777" w:rsidR="007675FC" w:rsidRPr="007B453D" w:rsidRDefault="007675FC" w:rsidP="007675FC">
      <w:pPr>
        <w:pStyle w:val="Stopka"/>
        <w:rPr>
          <w:rFonts w:asciiTheme="minorHAnsi" w:hAnsiTheme="minorHAnsi" w:cstheme="minorHAnsi"/>
          <w:i/>
        </w:rPr>
      </w:pPr>
      <w:r w:rsidRPr="007B453D">
        <w:rPr>
          <w:rFonts w:asciiTheme="minorHAnsi" w:hAnsiTheme="minorHAnsi" w:cstheme="minorHAnsi"/>
          <w:i/>
        </w:rPr>
        <w:t xml:space="preserve">tel. +48 41 / 378 52 23, 608 517 617, </w:t>
      </w:r>
    </w:p>
    <w:p w14:paraId="7FD4D721" w14:textId="77777777" w:rsidR="007675FC" w:rsidRPr="007B453D" w:rsidRDefault="007675FC" w:rsidP="007675FC">
      <w:pPr>
        <w:pStyle w:val="Stopka"/>
        <w:rPr>
          <w:rFonts w:asciiTheme="minorHAnsi" w:hAnsiTheme="minorHAnsi" w:cstheme="minorHAnsi"/>
          <w:i/>
          <w:lang w:val="fr-FR"/>
        </w:rPr>
      </w:pPr>
      <w:r w:rsidRPr="007B453D">
        <w:rPr>
          <w:rFonts w:asciiTheme="minorHAnsi" w:hAnsiTheme="minorHAnsi" w:cstheme="minorHAnsi"/>
          <w:i/>
          <w:lang w:val="fr-FR"/>
        </w:rPr>
        <w:t xml:space="preserve">e-mail: </w:t>
      </w:r>
      <w:r>
        <w:fldChar w:fldCharType="begin"/>
      </w:r>
      <w:r>
        <w:instrText>HYPERLINK "mailto:Marzena.Syczuk@centralapsb.pl"</w:instrText>
      </w:r>
      <w:r>
        <w:fldChar w:fldCharType="separate"/>
      </w:r>
      <w:r w:rsidRPr="007B453D">
        <w:rPr>
          <w:rStyle w:val="Hipercze"/>
          <w:rFonts w:asciiTheme="minorHAnsi" w:eastAsiaTheme="majorEastAsia" w:hAnsiTheme="minorHAnsi" w:cstheme="minorHAnsi"/>
          <w:i/>
          <w:lang w:val="fr-FR"/>
        </w:rPr>
        <w:t>Marzena.Syczuk@centralapsb.pl</w:t>
      </w:r>
      <w:r>
        <w:fldChar w:fldCharType="end"/>
      </w:r>
    </w:p>
    <w:p w14:paraId="16FA1B00" w14:textId="77777777" w:rsidR="007675FC" w:rsidRPr="00704BAD" w:rsidRDefault="007675FC" w:rsidP="00704BAD">
      <w:pPr>
        <w:pStyle w:val="NormalnyWeb"/>
        <w:jc w:val="both"/>
        <w:rPr>
          <w:rFonts w:ascii="Calibri" w:hAnsi="Calibri" w:cs="Calibri"/>
          <w:sz w:val="22"/>
          <w:szCs w:val="22"/>
        </w:rPr>
      </w:pPr>
    </w:p>
    <w:p w14:paraId="3F49B061" w14:textId="7C09DC73" w:rsidR="003722F1" w:rsidRPr="007A699C" w:rsidRDefault="003722F1" w:rsidP="00704BAD">
      <w:pPr>
        <w:jc w:val="both"/>
        <w:rPr>
          <w:rFonts w:ascii="Calibri" w:hAnsi="Calibri" w:cs="Calibri"/>
          <w:sz w:val="22"/>
          <w:szCs w:val="22"/>
        </w:rPr>
      </w:pPr>
      <w:r w:rsidRPr="00704BAD">
        <w:rPr>
          <w:rFonts w:ascii="Calibri" w:hAnsi="Calibri" w:cs="Calibri"/>
          <w:b/>
          <w:i/>
          <w:sz w:val="22"/>
          <w:szCs w:val="22"/>
          <w:u w:val="single"/>
        </w:rPr>
        <w:lastRenderedPageBreak/>
        <w:t>Grupa PSB Handel S.A.</w:t>
      </w:r>
    </w:p>
    <w:p w14:paraId="0900587A" w14:textId="77777777" w:rsidR="003722F1" w:rsidRPr="00704BAD" w:rsidRDefault="003722F1" w:rsidP="00704BAD">
      <w:pPr>
        <w:jc w:val="both"/>
        <w:rPr>
          <w:rFonts w:ascii="Calibri" w:hAnsi="Calibri" w:cs="Calibri"/>
          <w:i/>
          <w:sz w:val="22"/>
          <w:szCs w:val="22"/>
        </w:rPr>
      </w:pPr>
      <w:r w:rsidRPr="00704BAD">
        <w:rPr>
          <w:rFonts w:ascii="Calibri" w:hAnsi="Calibri" w:cs="Calibri"/>
          <w:i/>
          <w:sz w:val="22"/>
          <w:szCs w:val="22"/>
        </w:rPr>
        <w:t xml:space="preserve">Grupa PSB Handel S.A. z siedzibą w Wełczu k./Buska-Zdroju, działa na rynku od ponad 27 </w:t>
      </w:r>
      <w:r w:rsidRPr="00704BAD">
        <w:rPr>
          <w:rFonts w:ascii="Calibri" w:hAnsi="Calibri" w:cs="Calibri"/>
          <w:bCs/>
          <w:i/>
          <w:sz w:val="22"/>
          <w:szCs w:val="22"/>
        </w:rPr>
        <w:t>lat. J</w:t>
      </w:r>
      <w:r w:rsidRPr="00704BAD">
        <w:rPr>
          <w:rFonts w:ascii="Calibri" w:hAnsi="Calibri" w:cs="Calibri"/>
          <w:i/>
          <w:sz w:val="22"/>
          <w:szCs w:val="22"/>
        </w:rPr>
        <w:t xml:space="preserve">est największą i najszybciej rozwijającą się siecią hurtowni materiałów budowlanych oraz marketów dom i ogród w Polsce. Obecnie Grupa </w:t>
      </w:r>
      <w:r w:rsidRPr="00704BAD">
        <w:rPr>
          <w:rFonts w:ascii="Calibri" w:hAnsi="Calibri" w:cs="Calibri"/>
          <w:bCs/>
          <w:i/>
          <w:sz w:val="22"/>
          <w:szCs w:val="22"/>
        </w:rPr>
        <w:t>z</w:t>
      </w:r>
      <w:r w:rsidRPr="00704BAD">
        <w:rPr>
          <w:rFonts w:ascii="Calibri" w:hAnsi="Calibri" w:cs="Calibri"/>
          <w:i/>
          <w:sz w:val="22"/>
          <w:szCs w:val="22"/>
        </w:rPr>
        <w:t xml:space="preserve">rzesza ponad 400 małych i średnich, rodzinnych firm z terenu całej Polski, które prowadzą handel w 275 składach budowlanych, w 400 marketach PSB Mrówka oraz w 81 placówkach handlowych PSB </w:t>
      </w:r>
      <w:proofErr w:type="spellStart"/>
      <w:r w:rsidRPr="00704BAD">
        <w:rPr>
          <w:rFonts w:ascii="Calibri" w:hAnsi="Calibri" w:cs="Calibri"/>
          <w:i/>
          <w:sz w:val="22"/>
          <w:szCs w:val="22"/>
        </w:rPr>
        <w:t>Profi</w:t>
      </w:r>
      <w:proofErr w:type="spellEnd"/>
      <w:r w:rsidRPr="00704BAD">
        <w:rPr>
          <w:rFonts w:ascii="Calibri" w:hAnsi="Calibri" w:cs="Calibri"/>
          <w:i/>
          <w:sz w:val="22"/>
          <w:szCs w:val="22"/>
        </w:rPr>
        <w:t>. Placówki obecne są w 90% powiatów w Polsce, co sprawia, że Grupa PSB dociera do niemal każdego mieszkańca kraju. Łącznie zatrudniają one około 14 tysięcy osób.</w:t>
      </w:r>
    </w:p>
    <w:p w14:paraId="6D4EEEA0" w14:textId="77777777" w:rsidR="003722F1" w:rsidRPr="00704BAD" w:rsidRDefault="003722F1" w:rsidP="00704BAD">
      <w:pPr>
        <w:jc w:val="both"/>
        <w:rPr>
          <w:rFonts w:ascii="Calibri" w:hAnsi="Calibri" w:cs="Calibri"/>
          <w:i/>
          <w:sz w:val="22"/>
          <w:szCs w:val="22"/>
        </w:rPr>
      </w:pPr>
      <w:r w:rsidRPr="00704BAD">
        <w:rPr>
          <w:rFonts w:ascii="Calibri" w:hAnsi="Calibri" w:cs="Calibri"/>
          <w:i/>
          <w:sz w:val="22"/>
          <w:szCs w:val="22"/>
        </w:rPr>
        <w:t>W 2024 r. łączne przychody partnerów PSB ze sprzedaży materiałów budowlanych oraz do domu i ogrodu, wyniosły 9,1 mld zł, co stanowi wzrost o 4,9% w porównaniu z 2023 rokiem</w:t>
      </w:r>
      <w:r w:rsidRPr="00704BAD">
        <w:rPr>
          <w:rFonts w:ascii="Calibri" w:hAnsi="Calibri" w:cs="Calibri"/>
          <w:b/>
          <w:i/>
          <w:sz w:val="22"/>
          <w:szCs w:val="22"/>
        </w:rPr>
        <w:t>.</w:t>
      </w:r>
      <w:r w:rsidRPr="00704BAD">
        <w:rPr>
          <w:rFonts w:ascii="Calibri" w:hAnsi="Calibri" w:cs="Calibri"/>
          <w:bCs/>
          <w:i/>
          <w:sz w:val="22"/>
          <w:szCs w:val="22"/>
        </w:rPr>
        <w:t xml:space="preserve"> Z kolei przychody Grupy PSB Handel S.A. osiągnęły 4,2 mld zł, co oznacza wzrost o ponad 8% rok do roku.</w:t>
      </w:r>
      <w:r w:rsidRPr="00704BAD">
        <w:rPr>
          <w:rFonts w:ascii="Calibri" w:hAnsi="Calibri" w:cs="Calibri"/>
          <w:i/>
          <w:sz w:val="22"/>
          <w:szCs w:val="22"/>
        </w:rPr>
        <w:t xml:space="preserve"> </w:t>
      </w:r>
    </w:p>
    <w:p w14:paraId="082553B5" w14:textId="77777777" w:rsidR="003722F1" w:rsidRPr="00704BAD" w:rsidRDefault="003722F1" w:rsidP="00704BAD">
      <w:pPr>
        <w:jc w:val="both"/>
        <w:rPr>
          <w:rFonts w:ascii="Calibri" w:hAnsi="Calibri" w:cs="Calibri"/>
          <w:b/>
          <w:iCs/>
          <w:sz w:val="22"/>
          <w:szCs w:val="22"/>
          <w:u w:val="single"/>
        </w:rPr>
      </w:pPr>
      <w:r w:rsidRPr="00704BAD">
        <w:rPr>
          <w:rFonts w:ascii="Calibri" w:hAnsi="Calibri" w:cs="Calibri"/>
          <w:bCs/>
          <w:i/>
          <w:sz w:val="22"/>
          <w:szCs w:val="22"/>
        </w:rPr>
        <w:t>Według badań prowadzonych w 2025 roku dowolną markę Grupy PSB rozpoznaje prawie 80% respondentów.</w:t>
      </w:r>
    </w:p>
    <w:p w14:paraId="1B0909AB" w14:textId="77777777" w:rsidR="003722F1" w:rsidRPr="00704BAD" w:rsidRDefault="003722F1" w:rsidP="00704BAD">
      <w:pPr>
        <w:pStyle w:val="NormalnyWeb"/>
        <w:jc w:val="both"/>
        <w:rPr>
          <w:rFonts w:ascii="Calibri" w:hAnsi="Calibri" w:cs="Calibri"/>
          <w:sz w:val="22"/>
          <w:szCs w:val="22"/>
        </w:rPr>
      </w:pPr>
    </w:p>
    <w:p w14:paraId="2FE27386" w14:textId="77777777" w:rsidR="0013564F" w:rsidRPr="00704BAD" w:rsidRDefault="0013564F" w:rsidP="00704BAD">
      <w:pPr>
        <w:jc w:val="both"/>
        <w:rPr>
          <w:rFonts w:ascii="Calibri" w:hAnsi="Calibri" w:cs="Calibri"/>
          <w:sz w:val="22"/>
          <w:szCs w:val="22"/>
        </w:rPr>
      </w:pPr>
    </w:p>
    <w:sectPr w:rsidR="0013564F" w:rsidRPr="00704BAD" w:rsidSect="00DE2510">
      <w:headerReference w:type="default" r:id="rId11"/>
      <w:footerReference w:type="default" r:id="rId12"/>
      <w:pgSz w:w="11906" w:h="16838" w:code="9"/>
      <w:pgMar w:top="1418" w:right="1418" w:bottom="1418" w:left="1418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CC420" w14:textId="77777777" w:rsidR="00305D13" w:rsidRDefault="00305D13" w:rsidP="00C24C02">
      <w:r>
        <w:separator/>
      </w:r>
    </w:p>
  </w:endnote>
  <w:endnote w:type="continuationSeparator" w:id="0">
    <w:p w14:paraId="78CA640C" w14:textId="77777777" w:rsidR="00305D13" w:rsidRDefault="00305D13" w:rsidP="00C2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36820" w14:textId="77777777" w:rsidR="00C24C02" w:rsidRDefault="00F325A4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D0808BB" wp14:editId="2843C3E1">
          <wp:simplePos x="0" y="0"/>
          <wp:positionH relativeFrom="page">
            <wp:posOffset>9525</wp:posOffset>
          </wp:positionH>
          <wp:positionV relativeFrom="page">
            <wp:align>bottom</wp:align>
          </wp:positionV>
          <wp:extent cx="7562850" cy="920115"/>
          <wp:effectExtent l="0" t="0" r="0" b="0"/>
          <wp:wrapThrough wrapText="bothSides">
            <wp:wrapPolygon edited="0">
              <wp:start x="0" y="0"/>
              <wp:lineTo x="0" y="21019"/>
              <wp:lineTo x="21546" y="21019"/>
              <wp:lineTo x="21546" y="0"/>
              <wp:lineTo x="0" y="0"/>
            </wp:wrapPolygon>
          </wp:wrapThrough>
          <wp:docPr id="118934079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0524736" name="Obraz 13805247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920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0D046" w14:textId="77777777" w:rsidR="00305D13" w:rsidRDefault="00305D13" w:rsidP="00C24C02">
      <w:r>
        <w:separator/>
      </w:r>
    </w:p>
  </w:footnote>
  <w:footnote w:type="continuationSeparator" w:id="0">
    <w:p w14:paraId="5387F3BD" w14:textId="77777777" w:rsidR="00305D13" w:rsidRDefault="00305D13" w:rsidP="00C24C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2627D" w14:textId="77777777" w:rsidR="00F325A4" w:rsidRDefault="00F325A4">
    <w:pPr>
      <w:pStyle w:val="Nagwek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CF5915" wp14:editId="0399596B">
          <wp:simplePos x="0" y="0"/>
          <wp:positionH relativeFrom="margin">
            <wp:posOffset>643255</wp:posOffset>
          </wp:positionH>
          <wp:positionV relativeFrom="page">
            <wp:posOffset>323850</wp:posOffset>
          </wp:positionV>
          <wp:extent cx="4755515" cy="436880"/>
          <wp:effectExtent l="0" t="0" r="6985" b="1270"/>
          <wp:wrapSquare wrapText="bothSides"/>
          <wp:docPr id="11321922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6975495" name="Obraz 3269754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5515" cy="436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9948A7" w14:textId="77777777" w:rsidR="00C24C02" w:rsidRDefault="00C24C02">
    <w:pPr>
      <w:pStyle w:val="Nagwek"/>
    </w:pPr>
  </w:p>
  <w:p w14:paraId="7084F014" w14:textId="77777777" w:rsidR="00C24C02" w:rsidRDefault="00C24C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658B6"/>
    <w:multiLevelType w:val="multilevel"/>
    <w:tmpl w:val="E7BCA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23993"/>
    <w:multiLevelType w:val="multilevel"/>
    <w:tmpl w:val="F96E7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FB2FFF"/>
    <w:multiLevelType w:val="multilevel"/>
    <w:tmpl w:val="F36C3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497D8B"/>
    <w:multiLevelType w:val="multilevel"/>
    <w:tmpl w:val="2F5AD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102172"/>
    <w:multiLevelType w:val="multilevel"/>
    <w:tmpl w:val="7A86D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9C5F2B"/>
    <w:multiLevelType w:val="hybridMultilevel"/>
    <w:tmpl w:val="773A72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E7FA7"/>
    <w:multiLevelType w:val="multilevel"/>
    <w:tmpl w:val="E696B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58262A"/>
    <w:multiLevelType w:val="multilevel"/>
    <w:tmpl w:val="C9401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595235"/>
    <w:multiLevelType w:val="multilevel"/>
    <w:tmpl w:val="F93C3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2854A7"/>
    <w:multiLevelType w:val="multilevel"/>
    <w:tmpl w:val="848A3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A87A21"/>
    <w:multiLevelType w:val="multilevel"/>
    <w:tmpl w:val="43404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4692647">
    <w:abstractNumId w:val="0"/>
  </w:num>
  <w:num w:numId="2" w16cid:durableId="705982185">
    <w:abstractNumId w:val="3"/>
  </w:num>
  <w:num w:numId="3" w16cid:durableId="939679981">
    <w:abstractNumId w:val="8"/>
  </w:num>
  <w:num w:numId="4" w16cid:durableId="1604417890">
    <w:abstractNumId w:val="6"/>
  </w:num>
  <w:num w:numId="5" w16cid:durableId="1351839968">
    <w:abstractNumId w:val="1"/>
  </w:num>
  <w:num w:numId="6" w16cid:durableId="1321929840">
    <w:abstractNumId w:val="9"/>
  </w:num>
  <w:num w:numId="7" w16cid:durableId="1748334502">
    <w:abstractNumId w:val="10"/>
  </w:num>
  <w:num w:numId="8" w16cid:durableId="1377120740">
    <w:abstractNumId w:val="5"/>
  </w:num>
  <w:num w:numId="9" w16cid:durableId="1206602533">
    <w:abstractNumId w:val="2"/>
  </w:num>
  <w:num w:numId="10" w16cid:durableId="588195138">
    <w:abstractNumId w:val="4"/>
  </w:num>
  <w:num w:numId="11" w16cid:durableId="7761718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F2E"/>
    <w:rsid w:val="000264E4"/>
    <w:rsid w:val="000615F5"/>
    <w:rsid w:val="000726B2"/>
    <w:rsid w:val="00086886"/>
    <w:rsid w:val="00086BD0"/>
    <w:rsid w:val="000B1AE1"/>
    <w:rsid w:val="000B2732"/>
    <w:rsid w:val="000B2C90"/>
    <w:rsid w:val="000F0B72"/>
    <w:rsid w:val="000F2CD0"/>
    <w:rsid w:val="001339AD"/>
    <w:rsid w:val="0013564F"/>
    <w:rsid w:val="00142007"/>
    <w:rsid w:val="001503A1"/>
    <w:rsid w:val="0015665A"/>
    <w:rsid w:val="001713DA"/>
    <w:rsid w:val="0017747A"/>
    <w:rsid w:val="001A3BD3"/>
    <w:rsid w:val="001A51DF"/>
    <w:rsid w:val="001B1562"/>
    <w:rsid w:val="001B6BDB"/>
    <w:rsid w:val="001C152A"/>
    <w:rsid w:val="001C1E68"/>
    <w:rsid w:val="001E11A1"/>
    <w:rsid w:val="001E5014"/>
    <w:rsid w:val="001F343F"/>
    <w:rsid w:val="001F45A4"/>
    <w:rsid w:val="001F4C7C"/>
    <w:rsid w:val="002423F7"/>
    <w:rsid w:val="0024530B"/>
    <w:rsid w:val="002522CF"/>
    <w:rsid w:val="00261F8D"/>
    <w:rsid w:val="00271E08"/>
    <w:rsid w:val="002777E2"/>
    <w:rsid w:val="00285AAB"/>
    <w:rsid w:val="002C2F70"/>
    <w:rsid w:val="002C348B"/>
    <w:rsid w:val="002C58EA"/>
    <w:rsid w:val="002C626B"/>
    <w:rsid w:val="00305D13"/>
    <w:rsid w:val="00325D18"/>
    <w:rsid w:val="00352D20"/>
    <w:rsid w:val="003614C0"/>
    <w:rsid w:val="00362462"/>
    <w:rsid w:val="003722F1"/>
    <w:rsid w:val="00374F7A"/>
    <w:rsid w:val="00377D78"/>
    <w:rsid w:val="00392B38"/>
    <w:rsid w:val="003A7063"/>
    <w:rsid w:val="003A7926"/>
    <w:rsid w:val="003B5503"/>
    <w:rsid w:val="003B63E4"/>
    <w:rsid w:val="003B647A"/>
    <w:rsid w:val="003C1196"/>
    <w:rsid w:val="003D4BC3"/>
    <w:rsid w:val="003D74F9"/>
    <w:rsid w:val="003E4207"/>
    <w:rsid w:val="003F1468"/>
    <w:rsid w:val="00405A30"/>
    <w:rsid w:val="0040709B"/>
    <w:rsid w:val="00443FE6"/>
    <w:rsid w:val="0047080D"/>
    <w:rsid w:val="004745FC"/>
    <w:rsid w:val="00475594"/>
    <w:rsid w:val="004A7805"/>
    <w:rsid w:val="004B3881"/>
    <w:rsid w:val="004C48E8"/>
    <w:rsid w:val="004C57C6"/>
    <w:rsid w:val="004F26DA"/>
    <w:rsid w:val="00506256"/>
    <w:rsid w:val="0051092C"/>
    <w:rsid w:val="005151B4"/>
    <w:rsid w:val="00537BD3"/>
    <w:rsid w:val="00553ADA"/>
    <w:rsid w:val="00584536"/>
    <w:rsid w:val="005942F9"/>
    <w:rsid w:val="005B2903"/>
    <w:rsid w:val="005C0332"/>
    <w:rsid w:val="006126A6"/>
    <w:rsid w:val="00626274"/>
    <w:rsid w:val="00631ECD"/>
    <w:rsid w:val="00657E1D"/>
    <w:rsid w:val="00680950"/>
    <w:rsid w:val="006A2331"/>
    <w:rsid w:val="006B5042"/>
    <w:rsid w:val="006F2E3D"/>
    <w:rsid w:val="006F5C66"/>
    <w:rsid w:val="006F61F8"/>
    <w:rsid w:val="00704BAD"/>
    <w:rsid w:val="0071146F"/>
    <w:rsid w:val="00727119"/>
    <w:rsid w:val="00727A73"/>
    <w:rsid w:val="0075231A"/>
    <w:rsid w:val="007601E0"/>
    <w:rsid w:val="007675FC"/>
    <w:rsid w:val="0078049C"/>
    <w:rsid w:val="00785285"/>
    <w:rsid w:val="0078717C"/>
    <w:rsid w:val="007904B2"/>
    <w:rsid w:val="007A699C"/>
    <w:rsid w:val="007A7D4A"/>
    <w:rsid w:val="007C0A74"/>
    <w:rsid w:val="007D3535"/>
    <w:rsid w:val="007E2528"/>
    <w:rsid w:val="008006B0"/>
    <w:rsid w:val="00812588"/>
    <w:rsid w:val="008574CE"/>
    <w:rsid w:val="0086728C"/>
    <w:rsid w:val="008740E1"/>
    <w:rsid w:val="00890537"/>
    <w:rsid w:val="008A2625"/>
    <w:rsid w:val="008A6B72"/>
    <w:rsid w:val="008B1438"/>
    <w:rsid w:val="008B3BA4"/>
    <w:rsid w:val="008B63D9"/>
    <w:rsid w:val="008C0D7D"/>
    <w:rsid w:val="008C4F91"/>
    <w:rsid w:val="008C5267"/>
    <w:rsid w:val="008C6BB1"/>
    <w:rsid w:val="008F569A"/>
    <w:rsid w:val="008F56BA"/>
    <w:rsid w:val="00900480"/>
    <w:rsid w:val="00900C7E"/>
    <w:rsid w:val="0091440E"/>
    <w:rsid w:val="0092321A"/>
    <w:rsid w:val="00927F66"/>
    <w:rsid w:val="0094023E"/>
    <w:rsid w:val="00941D7B"/>
    <w:rsid w:val="00943125"/>
    <w:rsid w:val="0097046F"/>
    <w:rsid w:val="00970A36"/>
    <w:rsid w:val="0098121F"/>
    <w:rsid w:val="00981AC5"/>
    <w:rsid w:val="00982AC9"/>
    <w:rsid w:val="009A05FE"/>
    <w:rsid w:val="009C0B42"/>
    <w:rsid w:val="009C32A5"/>
    <w:rsid w:val="009D3BE0"/>
    <w:rsid w:val="009E42EB"/>
    <w:rsid w:val="009F6916"/>
    <w:rsid w:val="00A23F2E"/>
    <w:rsid w:val="00A250DA"/>
    <w:rsid w:val="00A2576E"/>
    <w:rsid w:val="00A260E7"/>
    <w:rsid w:val="00A322AD"/>
    <w:rsid w:val="00A32462"/>
    <w:rsid w:val="00A42799"/>
    <w:rsid w:val="00A44D97"/>
    <w:rsid w:val="00A57E6E"/>
    <w:rsid w:val="00A77F5C"/>
    <w:rsid w:val="00A90CDF"/>
    <w:rsid w:val="00A9757D"/>
    <w:rsid w:val="00AB3CDB"/>
    <w:rsid w:val="00AE0A8C"/>
    <w:rsid w:val="00AE1E8F"/>
    <w:rsid w:val="00AE3C4A"/>
    <w:rsid w:val="00AE578F"/>
    <w:rsid w:val="00AF61BB"/>
    <w:rsid w:val="00B00376"/>
    <w:rsid w:val="00B10B85"/>
    <w:rsid w:val="00B201FD"/>
    <w:rsid w:val="00B229B6"/>
    <w:rsid w:val="00B4076F"/>
    <w:rsid w:val="00B54B32"/>
    <w:rsid w:val="00B86C6F"/>
    <w:rsid w:val="00B91A3C"/>
    <w:rsid w:val="00BA3E37"/>
    <w:rsid w:val="00BC03D0"/>
    <w:rsid w:val="00BD4D67"/>
    <w:rsid w:val="00BD4D8F"/>
    <w:rsid w:val="00BE0922"/>
    <w:rsid w:val="00BF54F1"/>
    <w:rsid w:val="00C20FE4"/>
    <w:rsid w:val="00C231B2"/>
    <w:rsid w:val="00C24C02"/>
    <w:rsid w:val="00C506C0"/>
    <w:rsid w:val="00C60A8D"/>
    <w:rsid w:val="00C6357D"/>
    <w:rsid w:val="00C63B10"/>
    <w:rsid w:val="00C81B93"/>
    <w:rsid w:val="00CA69D4"/>
    <w:rsid w:val="00CB1413"/>
    <w:rsid w:val="00CC2800"/>
    <w:rsid w:val="00CC6C10"/>
    <w:rsid w:val="00CD349D"/>
    <w:rsid w:val="00CE7B62"/>
    <w:rsid w:val="00D03FA9"/>
    <w:rsid w:val="00D16722"/>
    <w:rsid w:val="00D45620"/>
    <w:rsid w:val="00D61004"/>
    <w:rsid w:val="00D62C3F"/>
    <w:rsid w:val="00D83219"/>
    <w:rsid w:val="00D8719A"/>
    <w:rsid w:val="00DA040A"/>
    <w:rsid w:val="00DA603A"/>
    <w:rsid w:val="00DC790C"/>
    <w:rsid w:val="00DE0890"/>
    <w:rsid w:val="00DE2510"/>
    <w:rsid w:val="00DF5447"/>
    <w:rsid w:val="00E2016E"/>
    <w:rsid w:val="00E21A07"/>
    <w:rsid w:val="00E2609E"/>
    <w:rsid w:val="00E32D77"/>
    <w:rsid w:val="00E77C3C"/>
    <w:rsid w:val="00E92E01"/>
    <w:rsid w:val="00E946F7"/>
    <w:rsid w:val="00EC2029"/>
    <w:rsid w:val="00ED428B"/>
    <w:rsid w:val="00EE2ED0"/>
    <w:rsid w:val="00EF5135"/>
    <w:rsid w:val="00F22041"/>
    <w:rsid w:val="00F325A4"/>
    <w:rsid w:val="00F47042"/>
    <w:rsid w:val="00F615B2"/>
    <w:rsid w:val="00F72998"/>
    <w:rsid w:val="00FA307A"/>
    <w:rsid w:val="00FA4FC7"/>
    <w:rsid w:val="00FB7953"/>
    <w:rsid w:val="00FE501D"/>
    <w:rsid w:val="00FF03E2"/>
    <w:rsid w:val="00FF0C52"/>
    <w:rsid w:val="00FF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F61306"/>
  <w15:chartTrackingRefBased/>
  <w15:docId w15:val="{DF25AE85-E78D-464C-9315-686D6772F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7D7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28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28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70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280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C24C02"/>
    <w:pPr>
      <w:spacing w:after="0" w:line="240" w:lineRule="auto"/>
    </w:pPr>
    <w:rPr>
      <w:rFonts w:eastAsiaTheme="minorEastAsia"/>
      <w:kern w:val="0"/>
      <w:lang w:eastAsia="pl-PL"/>
      <w14:ligatures w14:val="none"/>
    </w:rPr>
  </w:style>
  <w:style w:type="character" w:customStyle="1" w:styleId="BezodstpwZnak">
    <w:name w:val="Bez odstępów Znak"/>
    <w:basedOn w:val="Domylnaczcionkaakapitu"/>
    <w:link w:val="Bezodstpw"/>
    <w:uiPriority w:val="1"/>
    <w:rsid w:val="00C24C02"/>
    <w:rPr>
      <w:rFonts w:eastAsiaTheme="minorEastAsia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24C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4C02"/>
  </w:style>
  <w:style w:type="paragraph" w:styleId="Stopka">
    <w:name w:val="footer"/>
    <w:basedOn w:val="Normalny"/>
    <w:link w:val="StopkaZnak"/>
    <w:unhideWhenUsed/>
    <w:rsid w:val="00C24C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24C02"/>
  </w:style>
  <w:style w:type="paragraph" w:styleId="Tytu">
    <w:name w:val="Title"/>
    <w:basedOn w:val="Normalny"/>
    <w:link w:val="TytuZnak"/>
    <w:uiPriority w:val="10"/>
    <w:qFormat/>
    <w:rsid w:val="00AE3C4A"/>
    <w:pPr>
      <w:widowControl w:val="0"/>
      <w:autoSpaceDE w:val="0"/>
      <w:autoSpaceDN w:val="0"/>
      <w:spacing w:before="4"/>
    </w:pPr>
    <w:rPr>
      <w:lang w:val="en-US"/>
    </w:rPr>
  </w:style>
  <w:style w:type="character" w:customStyle="1" w:styleId="TytuZnak">
    <w:name w:val="Tytuł Znak"/>
    <w:basedOn w:val="Domylnaczcionkaakapitu"/>
    <w:link w:val="Tytu"/>
    <w:uiPriority w:val="10"/>
    <w:rsid w:val="00AE3C4A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CC280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CC2800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rsid w:val="00CC2800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table" w:styleId="Tabelasiatki1jasnaakcent1">
    <w:name w:val="Grid Table 1 Light Accent 1"/>
    <w:basedOn w:val="Standardowy"/>
    <w:uiPriority w:val="46"/>
    <w:rsid w:val="00CC280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odstawowy">
    <w:name w:val="Body Text"/>
    <w:basedOn w:val="Normalny"/>
    <w:link w:val="TekstpodstawowyZnak"/>
    <w:rsid w:val="00377D78"/>
    <w:pPr>
      <w:jc w:val="both"/>
    </w:pPr>
    <w:rPr>
      <w:color w:val="3366FF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77D78"/>
    <w:rPr>
      <w:rFonts w:ascii="Times New Roman" w:eastAsia="Times New Roman" w:hAnsi="Times New Roman" w:cs="Times New Roman"/>
      <w:color w:val="3366FF"/>
      <w:kern w:val="0"/>
      <w:sz w:val="28"/>
      <w:szCs w:val="20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rsid w:val="00377D7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77D78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377D78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7080D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0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220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2204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0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041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F22041"/>
    <w:rPr>
      <w:b/>
      <w:bCs/>
    </w:rPr>
  </w:style>
  <w:style w:type="paragraph" w:styleId="NormalnyWeb">
    <w:name w:val="Normal (Web)"/>
    <w:basedOn w:val="Normalny"/>
    <w:uiPriority w:val="99"/>
    <w:unhideWhenUsed/>
    <w:rsid w:val="00F22041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727119"/>
    <w:rPr>
      <w:i/>
      <w:iCs/>
    </w:rPr>
  </w:style>
  <w:style w:type="paragraph" w:customStyle="1" w:styleId="ds-markdown-paragraph">
    <w:name w:val="ds-markdown-paragraph"/>
    <w:basedOn w:val="Normalny"/>
    <w:rsid w:val="00EE2ED0"/>
    <w:pPr>
      <w:spacing w:before="100" w:beforeAutospacing="1" w:after="100" w:afterAutospacing="1"/>
    </w:pPr>
  </w:style>
  <w:style w:type="paragraph" w:styleId="Cytat">
    <w:name w:val="Quote"/>
    <w:basedOn w:val="Normalny"/>
    <w:next w:val="Normalny"/>
    <w:link w:val="CytatZnak"/>
    <w:uiPriority w:val="29"/>
    <w:qFormat/>
    <w:rsid w:val="00981AC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81AC5"/>
    <w:rPr>
      <w:rFonts w:ascii="Times New Roman" w:eastAsia="Times New Roman" w:hAnsi="Times New Roman" w:cs="Times New Roman"/>
      <w:i/>
      <w:iCs/>
      <w:color w:val="404040" w:themeColor="text1" w:themeTint="BF"/>
      <w:kern w:val="0"/>
      <w:sz w:val="24"/>
      <w:szCs w:val="24"/>
      <w:lang w:eastAsia="pl-PL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1AC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981AC5"/>
    <w:rPr>
      <w:rFonts w:eastAsiaTheme="minorEastAsia"/>
      <w:color w:val="5A5A5A" w:themeColor="text1" w:themeTint="A5"/>
      <w:spacing w:val="15"/>
      <w:kern w:val="0"/>
      <w:lang w:eastAsia="pl-PL"/>
      <w14:ligatures w14:val="none"/>
    </w:rPr>
  </w:style>
  <w:style w:type="character" w:styleId="Wyrnieniedelikatne">
    <w:name w:val="Subtle Emphasis"/>
    <w:basedOn w:val="Domylnaczcionkaakapitu"/>
    <w:uiPriority w:val="19"/>
    <w:qFormat/>
    <w:rsid w:val="00981AC5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1AC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1AC5"/>
    <w:rPr>
      <w:rFonts w:ascii="Times New Roman" w:eastAsia="Times New Roman" w:hAnsi="Times New Roman" w:cs="Times New Roman"/>
      <w:i/>
      <w:iCs/>
      <w:color w:val="4472C4" w:themeColor="accent1"/>
      <w:kern w:val="0"/>
      <w:sz w:val="24"/>
      <w:szCs w:val="24"/>
      <w:lang w:eastAsia="pl-PL"/>
      <w14:ligatures w14:val="none"/>
    </w:rPr>
  </w:style>
  <w:style w:type="character" w:customStyle="1" w:styleId="relative">
    <w:name w:val="relative"/>
    <w:basedOn w:val="Domylnaczcionkaakapitu"/>
    <w:rsid w:val="009A05FE"/>
  </w:style>
  <w:style w:type="character" w:customStyle="1" w:styleId="ms-1">
    <w:name w:val="ms-1"/>
    <w:basedOn w:val="Domylnaczcionkaakapitu"/>
    <w:rsid w:val="009A05FE"/>
  </w:style>
  <w:style w:type="character" w:customStyle="1" w:styleId="max-w-full">
    <w:name w:val="max-w-full"/>
    <w:basedOn w:val="Domylnaczcionkaakapitu"/>
    <w:rsid w:val="009A05FE"/>
  </w:style>
  <w:style w:type="character" w:customStyle="1" w:styleId="-me-1">
    <w:name w:val="-me-1"/>
    <w:basedOn w:val="Domylnaczcionkaakapitu"/>
    <w:rsid w:val="009A05FE"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CD349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CD349D"/>
    <w:rPr>
      <w:rFonts w:ascii="Arial" w:eastAsia="Times New Roman" w:hAnsi="Arial" w:cs="Arial"/>
      <w:vanish/>
      <w:kern w:val="0"/>
      <w:sz w:val="16"/>
      <w:szCs w:val="16"/>
      <w:lang w:eastAsia="pl-PL"/>
      <w14:ligatures w14:val="none"/>
    </w:rPr>
  </w:style>
  <w:style w:type="paragraph" w:customStyle="1" w:styleId="placeholder">
    <w:name w:val="placeholder"/>
    <w:basedOn w:val="Normalny"/>
    <w:rsid w:val="00CD349D"/>
    <w:pPr>
      <w:spacing w:before="100" w:beforeAutospacing="1" w:after="100" w:afterAutospacing="1"/>
    </w:pPr>
  </w:style>
  <w:style w:type="character" w:customStyle="1" w:styleId="ms-15">
    <w:name w:val="ms-1.5"/>
    <w:basedOn w:val="Domylnaczcionkaakapitu"/>
    <w:rsid w:val="00CD349D"/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CD349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CD349D"/>
    <w:rPr>
      <w:rFonts w:ascii="Arial" w:eastAsia="Times New Roman" w:hAnsi="Arial" w:cs="Arial"/>
      <w:vanish/>
      <w:kern w:val="0"/>
      <w:sz w:val="16"/>
      <w:szCs w:val="16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2F70"/>
    <w:rPr>
      <w:color w:val="605E5C"/>
      <w:shd w:val="clear" w:color="auto" w:fill="E1DFDD"/>
    </w:rPr>
  </w:style>
  <w:style w:type="character" w:customStyle="1" w:styleId="whitespace-normal">
    <w:name w:val="whitespace-normal"/>
    <w:basedOn w:val="Domylnaczcionkaakapitu"/>
    <w:rsid w:val="00B40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1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2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7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22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44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97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48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58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967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56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514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514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107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859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69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005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3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6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16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505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673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457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500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88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2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867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8395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3923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7987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4009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3514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890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3032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9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071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7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3d8eb9e-2c3e-43af-bf67-0486aa7e798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89776850E70242BAFE1999A139BB61" ma:contentTypeVersion="6" ma:contentTypeDescription="Utwórz nowy dokument." ma:contentTypeScope="" ma:versionID="0d94f1970a1c9beb7ec4244291d4197d">
  <xsd:schema xmlns:xsd="http://www.w3.org/2001/XMLSchema" xmlns:xs="http://www.w3.org/2001/XMLSchema" xmlns:p="http://schemas.microsoft.com/office/2006/metadata/properties" xmlns:ns3="33d8eb9e-2c3e-43af-bf67-0486aa7e7983" targetNamespace="http://schemas.microsoft.com/office/2006/metadata/properties" ma:root="true" ma:fieldsID="c84678800640ba9056ae7be7a73ae39c" ns3:_="">
    <xsd:import namespace="33d8eb9e-2c3e-43af-bf67-0486aa7e798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8eb9e-2c3e-43af-bf67-0486aa7e798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B7063C-2E9E-4104-9025-DCD85215AC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5CC882-F50D-42F8-858F-C686F5AD7112}">
  <ds:schemaRefs>
    <ds:schemaRef ds:uri="http://schemas.microsoft.com/office/2006/metadata/properties"/>
    <ds:schemaRef ds:uri="http://schemas.microsoft.com/office/infopath/2007/PartnerControls"/>
    <ds:schemaRef ds:uri="33d8eb9e-2c3e-43af-bf67-0486aa7e7983"/>
  </ds:schemaRefs>
</ds:datastoreItem>
</file>

<file path=customXml/itemProps3.xml><?xml version="1.0" encoding="utf-8"?>
<ds:datastoreItem xmlns:ds="http://schemas.openxmlformats.org/officeDocument/2006/customXml" ds:itemID="{20485294-5976-4946-B4FC-AE380F865A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05CF46-810E-4D5C-8258-0877FA7080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d8eb9e-2c3e-43af-bf67-0486aa7e79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Syczuk</dc:creator>
  <cp:keywords/>
  <dc:description/>
  <cp:lastModifiedBy>Marzena Syczuk</cp:lastModifiedBy>
  <cp:revision>2</cp:revision>
  <dcterms:created xsi:type="dcterms:W3CDTF">2026-01-08T09:44:00Z</dcterms:created>
  <dcterms:modified xsi:type="dcterms:W3CDTF">2026-01-08T09:44:00Z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0x0101000989776850E70242BAFE1999A139BB61</vt:lpwstr>
  </property>
</Properties>
</file>